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3A0CE1A4" wp14:editId="1B3930CA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0E" w:rsidRPr="00323AB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Частная охранная организация 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:rsidR="004A080E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:rsidR="00593FD6" w:rsidRPr="00323AB9" w:rsidRDefault="00721D6B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:rsidR="004A080E" w:rsidRPr="00323AB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:rsidR="00721D6B" w:rsidRPr="00323AB9" w:rsidRDefault="00035308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92AC1E" wp14:editId="7FE1EECF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2371725" cy="1085850"/>
                <wp:effectExtent l="0" t="0" r="9525" b="0"/>
                <wp:wrapTight wrapText="bothSides">
                  <wp:wrapPolygon edited="0">
                    <wp:start x="0" y="0"/>
                    <wp:lineTo x="0" y="21221"/>
                    <wp:lineTo x="21513" y="21221"/>
                    <wp:lineTo x="2151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25" w:rsidRPr="009938C0" w:rsidRDefault="000F5625" w:rsidP="00682FA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по </w:t>
                            </w:r>
                            <w:r w:rsidR="00035308"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Красноярскому краю</w:t>
                            </w:r>
                          </w:p>
                          <w:p w:rsidR="009938C0" w:rsidRPr="009938C0" w:rsidRDefault="009938C0" w:rsidP="009B783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660017, г. Красноярск, пр. Мира, 81д</w:t>
                            </w:r>
                          </w:p>
                          <w:p w:rsidR="00721D6B" w:rsidRPr="00682FAF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1264" w:rsidRPr="00C31264" w:rsidRDefault="00C3126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AC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.55pt;margin-top:9.2pt;width:186.75pt;height:85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" stroked="f">
                <v:textbox>
                  <w:txbxContent>
                    <w:p w:rsidR="000F5625" w:rsidRPr="009938C0" w:rsidRDefault="000F5625" w:rsidP="00682FAF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 xml:space="preserve">по </w:t>
                      </w:r>
                      <w:r w:rsidR="00035308"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Красноярскому краю</w:t>
                      </w:r>
                    </w:p>
                    <w:p w:rsidR="009938C0" w:rsidRPr="009938C0" w:rsidRDefault="009938C0" w:rsidP="009B783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660017, г. Красноярск, пр. Мира, 81д</w:t>
                      </w:r>
                    </w:p>
                    <w:p w:rsidR="00721D6B" w:rsidRPr="00682FAF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1264" w:rsidRPr="00C31264" w:rsidRDefault="00C3126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Тел. 8 (391) 205-11-99</w:t>
      </w:r>
    </w:p>
    <w:p w:rsidR="004A080E" w:rsidRPr="00323AB9" w:rsidRDefault="004A080E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264" w:rsidRPr="008A26F3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И</w:t>
      </w:r>
      <w:r w:rsidR="006909D4">
        <w:rPr>
          <w:rFonts w:ascii="Times New Roman" w:hAnsi="Times New Roman" w:cs="Times New Roman"/>
          <w:b/>
          <w:sz w:val="26"/>
          <w:szCs w:val="26"/>
        </w:rPr>
        <w:t>сх. №19</w:t>
      </w:r>
      <w:r w:rsidR="006B7BD4">
        <w:rPr>
          <w:rFonts w:ascii="Times New Roman" w:hAnsi="Times New Roman" w:cs="Times New Roman"/>
          <w:b/>
          <w:sz w:val="26"/>
          <w:szCs w:val="26"/>
        </w:rPr>
        <w:t>70</w:t>
      </w:r>
      <w:r w:rsidRPr="008A26F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909D4">
        <w:rPr>
          <w:rFonts w:ascii="Times New Roman" w:hAnsi="Times New Roman" w:cs="Times New Roman"/>
          <w:b/>
          <w:sz w:val="26"/>
          <w:szCs w:val="26"/>
        </w:rPr>
        <w:t>25.02.2019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A2F1B" w:rsidRPr="006909D4" w:rsidRDefault="00BA2F1B" w:rsidP="006909D4">
      <w:pPr>
        <w:pStyle w:val="1"/>
        <w:shd w:val="clear" w:color="auto" w:fill="FFFFFF"/>
        <w:spacing w:before="120" w:beforeAutospacing="0" w:after="0" w:afterAutospacing="0"/>
        <w:rPr>
          <w:caps/>
          <w:sz w:val="26"/>
          <w:szCs w:val="26"/>
        </w:rPr>
      </w:pPr>
      <w:r w:rsidRPr="006909D4">
        <w:rPr>
          <w:sz w:val="26"/>
          <w:szCs w:val="26"/>
        </w:rPr>
        <w:t>«</w:t>
      </w:r>
      <w:r w:rsidR="000F5625" w:rsidRPr="006909D4">
        <w:rPr>
          <w:sz w:val="26"/>
          <w:szCs w:val="26"/>
        </w:rPr>
        <w:t xml:space="preserve">Жалоба по закупке </w:t>
      </w:r>
      <w:r w:rsidR="006909D4" w:rsidRPr="006909D4">
        <w:rPr>
          <w:caps/>
          <w:sz w:val="26"/>
          <w:szCs w:val="26"/>
        </w:rPr>
        <w:t>31907546673</w:t>
      </w:r>
      <w:r w:rsidRPr="006909D4">
        <w:rPr>
          <w:sz w:val="26"/>
          <w:szCs w:val="26"/>
        </w:rPr>
        <w:t>»</w:t>
      </w:r>
    </w:p>
    <w:p w:rsidR="006909D4" w:rsidRDefault="00C8172A" w:rsidP="008D6E43">
      <w:pPr>
        <w:spacing w:before="240" w:after="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6909D4" w:rsidRPr="008C78E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http://zakupki.gov.ru/223/purchase/public/purchase/info/common-info.html?lotId=10334046&amp;purchaseId=7782622&amp;purchaseMethodType=IS</w:t>
        </w:r>
      </w:hyperlink>
    </w:p>
    <w:p w:rsidR="007E4660" w:rsidRPr="008A26F3" w:rsidRDefault="008D6E43" w:rsidP="008D6E43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8A26F3">
        <w:rPr>
          <w:rFonts w:ascii="Times New Roman" w:hAnsi="Times New Roman" w:cs="Times New Roman"/>
          <w:b/>
          <w:sz w:val="26"/>
          <w:szCs w:val="26"/>
        </w:rPr>
        <w:tab/>
      </w:r>
    </w:p>
    <w:p w:rsidR="006909D4" w:rsidRPr="006909D4" w:rsidRDefault="006909D4" w:rsidP="006909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09D4">
        <w:rPr>
          <w:rFonts w:ascii="Times New Roman" w:eastAsia="Times New Roman" w:hAnsi="Times New Roman" w:cs="Times New Roman"/>
          <w:b/>
          <w:sz w:val="26"/>
          <w:szCs w:val="26"/>
        </w:rPr>
        <w:t>Краевое государственное автономное учреждение «Региональный центр спортивных сооружений» (КГАУ «РЦСС»)</w:t>
      </w:r>
    </w:p>
    <w:p w:rsidR="006909D4" w:rsidRDefault="006909D4" w:rsidP="006909D4">
      <w:pPr>
        <w:spacing w:before="120" w:after="0" w:line="240" w:lineRule="auto"/>
        <w:jc w:val="both"/>
        <w:rPr>
          <w:rFonts w:eastAsia="Times New Roman"/>
        </w:rPr>
      </w:pPr>
      <w:r w:rsidRPr="006909D4">
        <w:rPr>
          <w:rFonts w:ascii="Times New Roman" w:eastAsia="Times New Roman" w:hAnsi="Times New Roman" w:cs="Times New Roman"/>
          <w:sz w:val="26"/>
          <w:szCs w:val="26"/>
        </w:rPr>
        <w:t xml:space="preserve">Местонахождение (почтовый адрес): 660093, Россия, Красноярский край, г. Красноярск, остров Отдыха, 8. Тел. (391) 205-05-11, </w:t>
      </w:r>
      <w:hyperlink r:id="rId9" w:history="1">
        <w:r w:rsidRPr="006909D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invest</w:t>
        </w:r>
        <w:r w:rsidRPr="006909D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@</w:t>
        </w:r>
        <w:proofErr w:type="spellStart"/>
        <w:r w:rsidRPr="006909D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rcsskrsk</w:t>
        </w:r>
        <w:proofErr w:type="spellEnd"/>
        <w:r w:rsidRPr="006909D4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6909D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6909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46040" w:rsidRPr="000D5F6C" w:rsidRDefault="00546040" w:rsidP="006909D4">
      <w:pPr>
        <w:spacing w:before="48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5F6C">
        <w:rPr>
          <w:rFonts w:ascii="Times New Roman" w:hAnsi="Times New Roman" w:cs="Times New Roman"/>
          <w:sz w:val="26"/>
          <w:szCs w:val="26"/>
        </w:rPr>
        <w:t xml:space="preserve"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 </w:t>
      </w:r>
    </w:p>
    <w:p w:rsidR="009B7836" w:rsidRDefault="00546040" w:rsidP="009B78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5F6C">
        <w:rPr>
          <w:rFonts w:ascii="Times New Roman" w:hAnsi="Times New Roman" w:cs="Times New Roman"/>
          <w:sz w:val="26"/>
          <w:szCs w:val="26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 (далее - положение о закупке).</w:t>
      </w:r>
    </w:p>
    <w:p w:rsidR="00AB77FF" w:rsidRPr="009B7836" w:rsidRDefault="009B7836" w:rsidP="009B78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836">
        <w:rPr>
          <w:rFonts w:ascii="Times New Roman" w:hAnsi="Times New Roman" w:cs="Times New Roman"/>
          <w:sz w:val="26"/>
          <w:szCs w:val="26"/>
        </w:rPr>
        <w:lastRenderedPageBreak/>
        <w:t>В соответствии с пунктом 2 части 1 статьи 3 Закона о закупках при закупке товаров, работ, услуг заказчики руководствуются,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9B7836" w:rsidRPr="009B7836" w:rsidRDefault="009B7836" w:rsidP="00A86C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Ознакомившись с документацией заказчика о проведении закупки охранных услуг, ООО ЧОО «Илир» считает, что она содержит множество положений, не соответствующих законодательству Российской Федерации в сфере частной детективной и охранной деятельности в Российской Федерации, направленных на необоснованное ограничение конкуренции по отношению к участникам закупки</w:t>
      </w:r>
      <w:r w:rsidR="006909D4">
        <w:rPr>
          <w:rFonts w:ascii="Times New Roman" w:hAnsi="Times New Roman" w:cs="Times New Roman"/>
          <w:sz w:val="26"/>
          <w:szCs w:val="26"/>
        </w:rPr>
        <w:t xml:space="preserve"> и создания Заказчиком для самого себя условий для различных злоупотреблений в ходе исполнения контракта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B78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что не соответствует </w:t>
      </w:r>
      <w:r w:rsidRPr="009B7836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B7836">
        <w:rPr>
          <w:rFonts w:ascii="Times New Roman" w:hAnsi="Times New Roman" w:cs="Times New Roman"/>
          <w:sz w:val="26"/>
          <w:szCs w:val="26"/>
        </w:rPr>
        <w:t xml:space="preserve"> 2 части 1 статьи 3 Закона</w:t>
      </w:r>
      <w:r>
        <w:rPr>
          <w:rFonts w:ascii="Times New Roman" w:hAnsi="Times New Roman" w:cs="Times New Roman"/>
          <w:sz w:val="26"/>
          <w:szCs w:val="26"/>
        </w:rPr>
        <w:t xml:space="preserve"> в силу следующего</w:t>
      </w:r>
      <w:r w:rsidRPr="009B7836">
        <w:rPr>
          <w:rFonts w:ascii="Times New Roman" w:hAnsi="Times New Roman" w:cs="Times New Roman"/>
          <w:sz w:val="26"/>
          <w:szCs w:val="26"/>
        </w:rPr>
        <w:t>:</w:t>
      </w:r>
    </w:p>
    <w:p w:rsidR="006909D4" w:rsidRPr="00F13195" w:rsidRDefault="006909D4" w:rsidP="005F20E4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3195">
        <w:rPr>
          <w:rFonts w:ascii="Times New Roman" w:hAnsi="Times New Roman" w:cs="Times New Roman"/>
          <w:b/>
          <w:sz w:val="26"/>
          <w:szCs w:val="26"/>
        </w:rPr>
        <w:t>Заказчиком в документации запроса</w:t>
      </w:r>
      <w:r w:rsidR="00F13195" w:rsidRPr="00F13195">
        <w:rPr>
          <w:rFonts w:ascii="Times New Roman" w:hAnsi="Times New Roman" w:cs="Times New Roman"/>
          <w:b/>
          <w:sz w:val="26"/>
          <w:szCs w:val="26"/>
        </w:rPr>
        <w:t xml:space="preserve"> предложение необоснованно установлено требование о наличии у участников закупки лицензии на частную охранную деятельность с </w:t>
      </w:r>
      <w:r w:rsidR="00F13195">
        <w:rPr>
          <w:rFonts w:ascii="Times New Roman" w:hAnsi="Times New Roman" w:cs="Times New Roman"/>
          <w:b/>
          <w:sz w:val="26"/>
          <w:szCs w:val="26"/>
        </w:rPr>
        <w:t>разреш</w:t>
      </w:r>
      <w:r w:rsidR="00757F83">
        <w:rPr>
          <w:rFonts w:ascii="Times New Roman" w:hAnsi="Times New Roman" w:cs="Times New Roman"/>
          <w:b/>
          <w:sz w:val="26"/>
          <w:szCs w:val="26"/>
        </w:rPr>
        <w:t>енными вид</w:t>
      </w:r>
      <w:r w:rsidR="00F13195">
        <w:rPr>
          <w:rFonts w:ascii="Times New Roman" w:hAnsi="Times New Roman" w:cs="Times New Roman"/>
          <w:b/>
          <w:sz w:val="26"/>
          <w:szCs w:val="26"/>
        </w:rPr>
        <w:t xml:space="preserve">ами охранных </w:t>
      </w:r>
      <w:r w:rsidR="00F13195" w:rsidRPr="00F13195">
        <w:rPr>
          <w:rFonts w:ascii="Times New Roman" w:hAnsi="Times New Roman" w:cs="Times New Roman"/>
          <w:b/>
          <w:sz w:val="26"/>
          <w:szCs w:val="26"/>
        </w:rPr>
        <w:t xml:space="preserve">услуг, </w:t>
      </w:r>
      <w:r w:rsidR="00F13195">
        <w:rPr>
          <w:rFonts w:ascii="Times New Roman" w:hAnsi="Times New Roman" w:cs="Times New Roman"/>
          <w:b/>
          <w:sz w:val="26"/>
          <w:szCs w:val="26"/>
        </w:rPr>
        <w:t>не являющихся предметом договора</w:t>
      </w:r>
      <w:r w:rsidR="00F13195" w:rsidRPr="00F13195"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:rsidR="00F13195" w:rsidRPr="000114EF" w:rsidRDefault="00F13195" w:rsidP="000114EF">
      <w:pPr>
        <w:pStyle w:val="a4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18 документации участник запроса в составе заявки должен приложить копию лицензии на осуществление частной охранной деятельности в соответствии с которой ему разрешено оказание следующих видов охранных услуг</w:t>
      </w:r>
      <w:r w:rsidRPr="00F13195">
        <w:rPr>
          <w:rFonts w:ascii="Times New Roman" w:hAnsi="Times New Roman" w:cs="Times New Roman"/>
          <w:sz w:val="26"/>
          <w:szCs w:val="26"/>
        </w:rPr>
        <w:t>:</w:t>
      </w:r>
    </w:p>
    <w:p w:rsidR="00F13195" w:rsidRPr="000114EF" w:rsidRDefault="000114EF" w:rsidP="005F20E4">
      <w:pPr>
        <w:pStyle w:val="a4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4EF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13195" w:rsidRPr="000114EF">
        <w:rPr>
          <w:rFonts w:ascii="Times New Roman" w:eastAsia="Times New Roman" w:hAnsi="Times New Roman" w:cs="Times New Roman"/>
          <w:sz w:val="26"/>
          <w:szCs w:val="26"/>
        </w:rPr>
        <w:t>ащита жизни и здоровья граждан;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второй статьи третьей Закона РФ № 2487-1 от 11.03.1992 «О частной детективной и охранной деятельности в Российской Федерации»;</w:t>
      </w:r>
    </w:p>
    <w:p w:rsidR="00F13195" w:rsidRPr="000114EF" w:rsidRDefault="000114EF" w:rsidP="005F20E4">
      <w:pPr>
        <w:pStyle w:val="a4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4E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13195" w:rsidRPr="000114EF">
        <w:rPr>
          <w:rFonts w:ascii="Times New Roman" w:eastAsia="Times New Roman" w:hAnsi="Times New Roman" w:cs="Times New Roman"/>
          <w:sz w:val="26"/>
          <w:szCs w:val="26"/>
        </w:rPr>
        <w:t>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</w:r>
    </w:p>
    <w:p w:rsidR="00F13195" w:rsidRPr="000114EF" w:rsidRDefault="000114EF" w:rsidP="005F20E4">
      <w:pPr>
        <w:pStyle w:val="a4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4E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13195" w:rsidRPr="000114EF">
        <w:rPr>
          <w:rFonts w:ascii="Times New Roman" w:eastAsia="Times New Roman" w:hAnsi="Times New Roman" w:cs="Times New Roman"/>
          <w:sz w:val="26"/>
          <w:szCs w:val="26"/>
        </w:rPr>
        <w:t>беспечение порядка в местах проведения массовых мероприятий;</w:t>
      </w:r>
    </w:p>
    <w:p w:rsidR="00F13195" w:rsidRPr="000114EF" w:rsidRDefault="000114EF" w:rsidP="005F20E4">
      <w:pPr>
        <w:pStyle w:val="a4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4E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13195" w:rsidRPr="000114EF">
        <w:rPr>
          <w:rFonts w:ascii="Times New Roman" w:eastAsia="Times New Roman" w:hAnsi="Times New Roman" w:cs="Times New Roman"/>
          <w:sz w:val="26"/>
          <w:szCs w:val="26"/>
        </w:rPr>
        <w:t xml:space="preserve">беспечение внутриобъектового и пропускного режимов на объектах, за исключением объектов, предусмотренных пунктом 7 части </w:t>
      </w:r>
      <w:r w:rsidRPr="000114EF">
        <w:rPr>
          <w:rFonts w:ascii="Times New Roman" w:eastAsia="Times New Roman" w:hAnsi="Times New Roman" w:cs="Times New Roman"/>
          <w:sz w:val="26"/>
          <w:szCs w:val="26"/>
        </w:rPr>
        <w:t>второй статьи</w:t>
      </w:r>
      <w:r w:rsidR="00F13195" w:rsidRPr="000114EF">
        <w:rPr>
          <w:rFonts w:ascii="Times New Roman" w:eastAsia="Times New Roman" w:hAnsi="Times New Roman" w:cs="Times New Roman"/>
          <w:sz w:val="26"/>
          <w:szCs w:val="26"/>
        </w:rPr>
        <w:t xml:space="preserve"> третьей Закона РФ № 2487-1 от 11.03.1992 «О частной детективной и охранной деятельности в Российской Федерации»;</w:t>
      </w:r>
    </w:p>
    <w:p w:rsidR="00F13195" w:rsidRPr="000114EF" w:rsidRDefault="000114EF" w:rsidP="005F20E4">
      <w:pPr>
        <w:pStyle w:val="a4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4E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13195" w:rsidRPr="000114EF">
        <w:rPr>
          <w:rFonts w:ascii="Times New Roman" w:eastAsia="Times New Roman" w:hAnsi="Times New Roman" w:cs="Times New Roman"/>
          <w:sz w:val="26"/>
          <w:szCs w:val="26"/>
        </w:rPr>
        <w:t>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РФ № 2487-1 от 11.03.1992 «О частной детективной и охранной деятельности в Российской Федерации».</w:t>
      </w:r>
    </w:p>
    <w:p w:rsidR="001B0817" w:rsidRPr="00D6581E" w:rsidRDefault="000114EF" w:rsidP="00D6581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81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пунктами 1.1, 2.2.1 и </w:t>
      </w:r>
      <w:r w:rsidR="001B0817" w:rsidRPr="00D6581E">
        <w:rPr>
          <w:rFonts w:ascii="Times New Roman" w:eastAsia="Times New Roman" w:hAnsi="Times New Roman" w:cs="Times New Roman"/>
          <w:sz w:val="26"/>
          <w:szCs w:val="26"/>
        </w:rPr>
        <w:t>2.2.15 проекта</w:t>
      </w:r>
      <w:r w:rsidRPr="00D6581E">
        <w:rPr>
          <w:rFonts w:ascii="Times New Roman" w:eastAsia="Times New Roman" w:hAnsi="Times New Roman" w:cs="Times New Roman"/>
          <w:sz w:val="26"/>
          <w:szCs w:val="26"/>
        </w:rPr>
        <w:t xml:space="preserve"> контракта, его предметом является охрана объектов и имущества, а также обеспечение внутриобъектового и </w:t>
      </w:r>
      <w:r w:rsidRPr="00D6581E">
        <w:rPr>
          <w:rFonts w:ascii="Times New Roman" w:eastAsia="Times New Roman" w:hAnsi="Times New Roman" w:cs="Times New Roman"/>
          <w:sz w:val="26"/>
          <w:szCs w:val="26"/>
        </w:rPr>
        <w:lastRenderedPageBreak/>
        <w:t>пропускного режимов на объектах, в отношении которых установлены обязательные для выполнения требования к антитеррористической защищенности</w:t>
      </w:r>
      <w:r w:rsidR="001B0817" w:rsidRPr="00D6581E">
        <w:rPr>
          <w:rFonts w:ascii="Times New Roman" w:eastAsia="Times New Roman" w:hAnsi="Times New Roman" w:cs="Times New Roman"/>
          <w:sz w:val="26"/>
          <w:szCs w:val="26"/>
        </w:rPr>
        <w:t>, так как объект Заказчика является объектом с массовым пребыванием</w:t>
      </w:r>
      <w:r w:rsidR="00D6581E" w:rsidRPr="00D6581E">
        <w:rPr>
          <w:rFonts w:ascii="Times New Roman" w:eastAsia="Times New Roman" w:hAnsi="Times New Roman" w:cs="Times New Roman"/>
          <w:sz w:val="26"/>
          <w:szCs w:val="26"/>
        </w:rPr>
        <w:t xml:space="preserve"> людей, </w:t>
      </w:r>
      <w:r w:rsidR="001B0817" w:rsidRPr="00D6581E">
        <w:rPr>
          <w:rFonts w:ascii="Times New Roman" w:eastAsia="Times New Roman" w:hAnsi="Times New Roman" w:cs="Times New Roman"/>
          <w:sz w:val="26"/>
          <w:szCs w:val="26"/>
        </w:rPr>
        <w:t>обеспечение порядка в местах проведения массовых мероприятий</w:t>
      </w:r>
      <w:r w:rsidR="00D6581E" w:rsidRPr="00D6581E">
        <w:rPr>
          <w:rFonts w:ascii="Times New Roman" w:eastAsia="Times New Roman" w:hAnsi="Times New Roman" w:cs="Times New Roman"/>
          <w:sz w:val="26"/>
          <w:szCs w:val="26"/>
        </w:rPr>
        <w:t xml:space="preserve"> и охрана при помощи технических средств охраны.</w:t>
      </w:r>
    </w:p>
    <w:p w:rsidR="001B0817" w:rsidRDefault="001B0817" w:rsidP="001B0817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исполнителем контракта может быть любое охранное предприятие, которому в соответствии с лицензией разрешено оказание всего </w:t>
      </w:r>
      <w:r w:rsidR="00D6581E">
        <w:rPr>
          <w:rFonts w:ascii="Times New Roman" w:eastAsia="Times New Roman" w:hAnsi="Times New Roman" w:cs="Times New Roman"/>
          <w:sz w:val="26"/>
          <w:szCs w:val="26"/>
        </w:rPr>
        <w:t>трех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видов охранных услуг</w:t>
      </w:r>
      <w:r w:rsidRPr="001B081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6581E" w:rsidRPr="00D6581E" w:rsidRDefault="00D6581E" w:rsidP="005F20E4">
      <w:pPr>
        <w:pStyle w:val="a4"/>
        <w:numPr>
          <w:ilvl w:val="0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81E">
        <w:rPr>
          <w:rFonts w:ascii="Times New Roman" w:eastAsia="Times New Roman" w:hAnsi="Times New Roman" w:cs="Times New Roman"/>
          <w:sz w:val="26"/>
          <w:szCs w:val="26"/>
        </w:rPr>
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</w:r>
    </w:p>
    <w:p w:rsidR="00D6581E" w:rsidRPr="00D6581E" w:rsidRDefault="00D6581E" w:rsidP="005F20E4">
      <w:pPr>
        <w:pStyle w:val="a4"/>
        <w:numPr>
          <w:ilvl w:val="0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81E">
        <w:rPr>
          <w:rFonts w:ascii="Times New Roman" w:eastAsia="Times New Roman" w:hAnsi="Times New Roman" w:cs="Times New Roman"/>
          <w:sz w:val="26"/>
          <w:szCs w:val="26"/>
        </w:rPr>
        <w:t>Обеспечение порядка в местах проведения массовых мероприятий;</w:t>
      </w:r>
    </w:p>
    <w:p w:rsidR="001B0817" w:rsidRPr="00D6581E" w:rsidRDefault="001B0817" w:rsidP="005F20E4">
      <w:pPr>
        <w:pStyle w:val="a4"/>
        <w:numPr>
          <w:ilvl w:val="0"/>
          <w:numId w:val="5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81E">
        <w:rPr>
          <w:rFonts w:ascii="Times New Roman" w:eastAsia="Times New Roman" w:hAnsi="Times New Roman" w:cs="Times New Roman"/>
          <w:sz w:val="26"/>
          <w:szCs w:val="26"/>
        </w:rPr>
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РФ № 2487-1 от 11.03.1992 «О частной детективной и охранной деятельности в Российской Федерации».</w:t>
      </w:r>
    </w:p>
    <w:p w:rsidR="001B0817" w:rsidRDefault="001B0817" w:rsidP="001B0817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Заказчика о наличии у Исполнителя права на оказание иных видов охранных услуг</w:t>
      </w:r>
      <w:r w:rsidR="00757F83" w:rsidRPr="00757F8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57F83">
        <w:rPr>
          <w:rFonts w:ascii="Times New Roman" w:eastAsia="Times New Roman" w:hAnsi="Times New Roman" w:cs="Times New Roman"/>
          <w:sz w:val="26"/>
          <w:szCs w:val="26"/>
        </w:rPr>
        <w:t>Пункты 1 и 4</w:t>
      </w:r>
      <w:r w:rsidR="00757F83" w:rsidRPr="00757F83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являются не обоснованными, так как оказание данных видов охранных услуг не предусмотрено договором.  </w:t>
      </w:r>
    </w:p>
    <w:p w:rsidR="00D6581E" w:rsidRDefault="001B0817" w:rsidP="00D6581E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Предметом договора не предусмотрена охрана жизни и здоровья граждан, так при заказе данной охранной услуги </w:t>
      </w:r>
      <w:r w:rsidR="00D6581E">
        <w:rPr>
          <w:rFonts w:ascii="Times New Roman" w:eastAsia="Times New Roman" w:hAnsi="Times New Roman" w:cs="Times New Roman"/>
          <w:sz w:val="26"/>
          <w:szCs w:val="26"/>
        </w:rPr>
        <w:t>Заказчиком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может </w:t>
      </w:r>
      <w:r w:rsidR="00D6581E">
        <w:rPr>
          <w:rFonts w:ascii="Times New Roman" w:eastAsia="Times New Roman" w:hAnsi="Times New Roman" w:cs="Times New Roman"/>
          <w:sz w:val="26"/>
          <w:szCs w:val="26"/>
        </w:rPr>
        <w:t>выступать только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физическое лицо,</w:t>
      </w:r>
      <w:r w:rsidR="00D65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Заказчик не наделен правом заключения подобных договоров в интересах третьих лиц. </w:t>
      </w:r>
      <w:r w:rsidR="00D6581E">
        <w:rPr>
          <w:rFonts w:ascii="Times New Roman" w:eastAsia="Times New Roman" w:hAnsi="Times New Roman" w:cs="Times New Roman"/>
          <w:sz w:val="26"/>
          <w:szCs w:val="26"/>
        </w:rPr>
        <w:t xml:space="preserve"> Услуга по охране </w:t>
      </w:r>
      <w:r w:rsidR="00D6581E" w:rsidRPr="000114EF">
        <w:rPr>
          <w:rFonts w:ascii="Times New Roman" w:eastAsia="Times New Roman" w:hAnsi="Times New Roman" w:cs="Times New Roman"/>
          <w:sz w:val="26"/>
          <w:szCs w:val="26"/>
        </w:rPr>
        <w:t>объектов и (или) имущества</w:t>
      </w:r>
      <w:r w:rsidR="00757F83">
        <w:rPr>
          <w:rFonts w:ascii="Times New Roman" w:eastAsia="Times New Roman" w:hAnsi="Times New Roman" w:cs="Times New Roman"/>
          <w:sz w:val="26"/>
          <w:szCs w:val="26"/>
        </w:rPr>
        <w:t>, а также по обеспечению пропускного и объектового режимов,</w:t>
      </w:r>
      <w:r w:rsidR="00D6581E">
        <w:rPr>
          <w:rFonts w:ascii="Times New Roman" w:eastAsia="Times New Roman" w:hAnsi="Times New Roman" w:cs="Times New Roman"/>
          <w:sz w:val="26"/>
          <w:szCs w:val="26"/>
        </w:rPr>
        <w:t xml:space="preserve"> полностью охватывается пятым видом охранных услуг</w:t>
      </w:r>
      <w:r w:rsidR="00757F83">
        <w:rPr>
          <w:rFonts w:ascii="Times New Roman" w:eastAsia="Times New Roman" w:hAnsi="Times New Roman" w:cs="Times New Roman"/>
          <w:sz w:val="26"/>
          <w:szCs w:val="26"/>
        </w:rPr>
        <w:t xml:space="preserve"> согласно нумерации Заказчика</w:t>
      </w:r>
      <w:r w:rsidR="00D6581E">
        <w:rPr>
          <w:rFonts w:ascii="Times New Roman" w:eastAsia="Times New Roman" w:hAnsi="Times New Roman" w:cs="Times New Roman"/>
          <w:sz w:val="26"/>
          <w:szCs w:val="26"/>
        </w:rPr>
        <w:t>, так как объект Заказчика является объектом с массовым пребыванием людей и в отношении него установлены обязательные для выполнения требования к антитеррористической защищенности.</w:t>
      </w:r>
      <w:r w:rsidR="00757F83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D6581E">
        <w:rPr>
          <w:rFonts w:ascii="Times New Roman" w:eastAsia="Times New Roman" w:hAnsi="Times New Roman" w:cs="Times New Roman"/>
          <w:sz w:val="26"/>
          <w:szCs w:val="26"/>
        </w:rPr>
        <w:t xml:space="preserve">анный вид охранной услуги полностью исключает услуги, указанные Заказчиком в пунктах </w:t>
      </w:r>
      <w:r w:rsidR="00757F83">
        <w:rPr>
          <w:rFonts w:ascii="Times New Roman" w:eastAsia="Times New Roman" w:hAnsi="Times New Roman" w:cs="Times New Roman"/>
          <w:sz w:val="26"/>
          <w:szCs w:val="26"/>
        </w:rPr>
        <w:t>1 и 4, что прямо следует из их содержания в соответствии с законом.</w:t>
      </w:r>
    </w:p>
    <w:p w:rsidR="00757F83" w:rsidRPr="00757F83" w:rsidRDefault="001B0817" w:rsidP="00757F83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 w:rsidR="00757F83">
        <w:rPr>
          <w:rFonts w:ascii="Times New Roman" w:eastAsia="Times New Roman" w:hAnsi="Times New Roman" w:cs="Times New Roman"/>
          <w:sz w:val="26"/>
          <w:szCs w:val="26"/>
        </w:rPr>
        <w:t xml:space="preserve">требование Заказчик о наличии у участника права на оказание охранных услуг, не являющихся предметом контракта, является незаконным, как необоснованно ограничивающим конкуренцию! </w:t>
      </w:r>
    </w:p>
    <w:p w:rsidR="00A26870" w:rsidRDefault="00A26870" w:rsidP="005F20E4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6870">
        <w:rPr>
          <w:rFonts w:ascii="Times New Roman" w:hAnsi="Times New Roman" w:cs="Times New Roman"/>
          <w:b/>
          <w:sz w:val="26"/>
          <w:szCs w:val="26"/>
        </w:rPr>
        <w:t xml:space="preserve">Проект контракта, предложенный Заказчиком, не соответствует по своему содержанию требованиям </w:t>
      </w:r>
      <w:r w:rsidRPr="00A26870">
        <w:rPr>
          <w:rFonts w:ascii="Times New Roman" w:hAnsi="Times New Roman" w:cs="Times New Roman"/>
          <w:b/>
          <w:bCs/>
          <w:sz w:val="26"/>
          <w:szCs w:val="26"/>
        </w:rPr>
        <w:t>Закона РФ от 11.03.1992 N 2487-1 (ред. от 05.12.2017) "О частной детективной и охранной деятельности в Российской Федерации"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26870" w:rsidRDefault="00A26870" w:rsidP="00A2687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870">
        <w:rPr>
          <w:rFonts w:ascii="Times New Roman" w:hAnsi="Times New Roman" w:cs="Times New Roman"/>
          <w:bCs/>
          <w:sz w:val="26"/>
          <w:szCs w:val="26"/>
        </w:rPr>
        <w:t>Запрос предложений Заказчиком проводится в сфере частной охранной деятельности в Российской Федерации среди частных охранных организаций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26870" w:rsidRDefault="00A26870" w:rsidP="00A2687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870">
        <w:rPr>
          <w:rFonts w:ascii="Times New Roman" w:hAnsi="Times New Roman" w:cs="Times New Roman"/>
          <w:bCs/>
          <w:sz w:val="26"/>
          <w:szCs w:val="26"/>
        </w:rPr>
        <w:lastRenderedPageBreak/>
        <w:t>Деятельность частных охранных организаций регулируется Законом РФ от 11.03.1992 N 2487-1 (ред. от 05.12.2017) "О частной детективной и охранной деятельности в Российской Федерации".</w:t>
      </w:r>
    </w:p>
    <w:p w:rsidR="00A26870" w:rsidRPr="00A26870" w:rsidRDefault="00A26870" w:rsidP="00A2687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870">
        <w:rPr>
          <w:rFonts w:ascii="Times New Roman" w:hAnsi="Times New Roman" w:cs="Times New Roman"/>
          <w:sz w:val="26"/>
          <w:szCs w:val="26"/>
        </w:rPr>
        <w:t xml:space="preserve">В соответствии со статьей 12 закона об охранной деятельности заключение охранными организациями договоров с клиентами на оказание охранных услуг осуществляется в соответствии с положениями статьи 9 настоящего Закона, при этом к договору прилагаются копии заверенных заказчиком документов, подтверждающих его право владения или пользования имуществом, подлежащим охране, в соответствии с законодательством Российской Федерации. </w:t>
      </w:r>
    </w:p>
    <w:p w:rsidR="00A26870" w:rsidRPr="00A26870" w:rsidRDefault="00A26870" w:rsidP="00A2687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870">
        <w:rPr>
          <w:rFonts w:ascii="Times New Roman" w:hAnsi="Times New Roman" w:cs="Times New Roman"/>
          <w:sz w:val="26"/>
          <w:szCs w:val="26"/>
        </w:rPr>
        <w:t>Отсутствие у Исполнителя правоустанавливающих документов Заказчика на охраняемое имущество полностью исключают возможность оказания охранных услуг. Данные доводы подтверждаются сложившейся судебной практикой (см. Решением Арбитражного суда Красноярского края по делу А33-14034/2015 от 20.08.2015 года, а также постановлением апелляционной инстанции по данному делу от 20.10.2015 года).</w:t>
      </w:r>
    </w:p>
    <w:p w:rsidR="006B7BD4" w:rsidRDefault="00A26870" w:rsidP="00A2687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охранных услуг с нарушением данного требования закона образует объективную сторону административного правонарушения, предусмотренного частью 4 статьи 20.1</w:t>
      </w:r>
      <w:r w:rsidR="006B7BD4">
        <w:rPr>
          <w:rFonts w:ascii="Times New Roman" w:hAnsi="Times New Roman" w:cs="Times New Roman"/>
          <w:sz w:val="26"/>
          <w:szCs w:val="26"/>
        </w:rPr>
        <w:t>6 КоАП РФ и влечет для охранных организаций соответствующую административную ответственность.</w:t>
      </w:r>
      <w:r w:rsidR="00B33B98">
        <w:rPr>
          <w:rFonts w:ascii="Times New Roman" w:hAnsi="Times New Roman" w:cs="Times New Roman"/>
          <w:sz w:val="26"/>
          <w:szCs w:val="26"/>
        </w:rPr>
        <w:t xml:space="preserve"> Привлечение руководителя охранной организации дважды в течение одного года к административной ответственности в том числе по данной статьей влечет аннулирование у него удостоверения частного охранника и делает невозможной его руководство охранным предприятием (пункт 12 ст. 11.1 Закона об охранной деятельности).</w:t>
      </w:r>
    </w:p>
    <w:p w:rsidR="006B7BD4" w:rsidRDefault="006B7BD4" w:rsidP="006B7BD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BD4">
        <w:rPr>
          <w:rFonts w:ascii="Times New Roman" w:hAnsi="Times New Roman" w:cs="Times New Roman"/>
          <w:sz w:val="26"/>
          <w:szCs w:val="26"/>
        </w:rPr>
        <w:t xml:space="preserve">Предметом контракта в соответствии с пунктом 1.1 проекта является оказание охранных услуг по охране объекта и имущества, находящегося в оперативном управлении Заказчика.  </w:t>
      </w:r>
    </w:p>
    <w:p w:rsidR="00A26870" w:rsidRDefault="006B7BD4" w:rsidP="006B7BD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 нарушение требований статьи 12 закона об охранной деятельности, Заказчик не приложил к проекту контракта копии правоустанавливающих документов на имущество, подлежащее.</w:t>
      </w:r>
    </w:p>
    <w:p w:rsidR="0043238B" w:rsidRDefault="006B7BD4" w:rsidP="0043238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в контракте конкретизации конкретного имущества Заказчика, подлежащего охране и без предоставления соответствующих правоустанавливающих документов на него, Исполнитель лишен возможности исполнения договора в силу закона</w:t>
      </w:r>
      <w:r w:rsidR="00DC6602">
        <w:rPr>
          <w:rFonts w:ascii="Times New Roman" w:hAnsi="Times New Roman" w:cs="Times New Roman"/>
          <w:sz w:val="26"/>
          <w:szCs w:val="26"/>
        </w:rPr>
        <w:t>. Так же в связи с этим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DC6602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 xml:space="preserve"> лишен возможности на стадии </w:t>
      </w:r>
      <w:r w:rsidR="008C475C">
        <w:rPr>
          <w:rFonts w:ascii="Times New Roman" w:hAnsi="Times New Roman" w:cs="Times New Roman"/>
          <w:sz w:val="26"/>
          <w:szCs w:val="26"/>
        </w:rPr>
        <w:t xml:space="preserve">принятия решения об участи </w:t>
      </w:r>
      <w:r>
        <w:rPr>
          <w:rFonts w:ascii="Times New Roman" w:hAnsi="Times New Roman" w:cs="Times New Roman"/>
          <w:sz w:val="26"/>
          <w:szCs w:val="26"/>
        </w:rPr>
        <w:t xml:space="preserve">в закупке </w:t>
      </w:r>
      <w:r w:rsidR="00DC6602">
        <w:rPr>
          <w:rFonts w:ascii="Times New Roman" w:hAnsi="Times New Roman" w:cs="Times New Roman"/>
          <w:sz w:val="26"/>
          <w:szCs w:val="26"/>
        </w:rPr>
        <w:t>спрогнозировать</w:t>
      </w:r>
      <w:r>
        <w:rPr>
          <w:rFonts w:ascii="Times New Roman" w:hAnsi="Times New Roman" w:cs="Times New Roman"/>
          <w:sz w:val="26"/>
          <w:szCs w:val="26"/>
        </w:rPr>
        <w:t xml:space="preserve"> свои затраты на охрану имущества</w:t>
      </w:r>
      <w:r w:rsidR="008C475C">
        <w:rPr>
          <w:rFonts w:ascii="Times New Roman" w:hAnsi="Times New Roman" w:cs="Times New Roman"/>
          <w:sz w:val="26"/>
          <w:szCs w:val="26"/>
        </w:rPr>
        <w:t xml:space="preserve"> Заказчика</w:t>
      </w:r>
      <w:r w:rsidR="00DC6602">
        <w:rPr>
          <w:rFonts w:ascii="Times New Roman" w:hAnsi="Times New Roman" w:cs="Times New Roman"/>
          <w:sz w:val="26"/>
          <w:szCs w:val="26"/>
        </w:rPr>
        <w:t xml:space="preserve"> с учетом его объема,</w:t>
      </w:r>
      <w:r w:rsidR="008C475C">
        <w:rPr>
          <w:rFonts w:ascii="Times New Roman" w:hAnsi="Times New Roman" w:cs="Times New Roman"/>
          <w:sz w:val="26"/>
          <w:szCs w:val="26"/>
        </w:rPr>
        <w:t xml:space="preserve"> размера,</w:t>
      </w:r>
      <w:r w:rsidR="00DC6602">
        <w:rPr>
          <w:rFonts w:ascii="Times New Roman" w:hAnsi="Times New Roman" w:cs="Times New Roman"/>
          <w:sz w:val="26"/>
          <w:szCs w:val="26"/>
        </w:rPr>
        <w:t xml:space="preserve"> стоимости, места нахождения</w:t>
      </w:r>
      <w:r w:rsidR="00705825">
        <w:rPr>
          <w:rFonts w:ascii="Times New Roman" w:hAnsi="Times New Roman" w:cs="Times New Roman"/>
          <w:sz w:val="26"/>
          <w:szCs w:val="26"/>
        </w:rPr>
        <w:t xml:space="preserve"> и иных особенностей</w:t>
      </w:r>
      <w:r w:rsidR="008C475C">
        <w:rPr>
          <w:rFonts w:ascii="Times New Roman" w:hAnsi="Times New Roman" w:cs="Times New Roman"/>
          <w:sz w:val="26"/>
          <w:szCs w:val="26"/>
        </w:rPr>
        <w:t>, а также оценить свои риски в случае его утраты в период оказания услуг.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475C">
        <w:rPr>
          <w:rFonts w:ascii="Times New Roman" w:hAnsi="Times New Roman" w:cs="Times New Roman"/>
          <w:sz w:val="26"/>
          <w:szCs w:val="26"/>
        </w:rPr>
        <w:t xml:space="preserve"> Без конкретизации </w:t>
      </w:r>
      <w:r w:rsidR="0043238B">
        <w:rPr>
          <w:rFonts w:ascii="Times New Roman" w:hAnsi="Times New Roman" w:cs="Times New Roman"/>
          <w:sz w:val="26"/>
          <w:szCs w:val="26"/>
        </w:rPr>
        <w:t>в контракте имущества,</w:t>
      </w:r>
      <w:r w:rsidR="008C475C">
        <w:rPr>
          <w:rFonts w:ascii="Times New Roman" w:hAnsi="Times New Roman" w:cs="Times New Roman"/>
          <w:sz w:val="26"/>
          <w:szCs w:val="26"/>
        </w:rPr>
        <w:t xml:space="preserve"> передаваемого под охрану, </w:t>
      </w:r>
      <w:r w:rsidR="0043238B">
        <w:rPr>
          <w:rFonts w:ascii="Times New Roman" w:hAnsi="Times New Roman" w:cs="Times New Roman"/>
          <w:sz w:val="26"/>
          <w:szCs w:val="26"/>
        </w:rPr>
        <w:t xml:space="preserve">контракт будет считаться незаключенным в силу ст.432 Гражданского кодекса РФ, так как это является существенным условием для договоров </w:t>
      </w:r>
      <w:r w:rsidR="00EC4364">
        <w:rPr>
          <w:rFonts w:ascii="Times New Roman" w:hAnsi="Times New Roman" w:cs="Times New Roman"/>
          <w:sz w:val="26"/>
          <w:szCs w:val="26"/>
        </w:rPr>
        <w:t>данного вида</w:t>
      </w:r>
      <w:r w:rsidR="0043238B">
        <w:rPr>
          <w:rFonts w:ascii="Times New Roman" w:hAnsi="Times New Roman" w:cs="Times New Roman"/>
          <w:sz w:val="26"/>
          <w:szCs w:val="26"/>
        </w:rPr>
        <w:t>.</w:t>
      </w:r>
      <w:r w:rsidR="00705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38B" w:rsidRDefault="0043238B" w:rsidP="004323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EC4364">
        <w:rPr>
          <w:rFonts w:ascii="Times New Roman" w:hAnsi="Times New Roman" w:cs="Times New Roman"/>
          <w:sz w:val="26"/>
          <w:szCs w:val="26"/>
        </w:rPr>
        <w:t>Ранее в</w:t>
      </w:r>
      <w:r>
        <w:rPr>
          <w:rFonts w:ascii="Times New Roman" w:hAnsi="Times New Roman" w:cs="Times New Roman"/>
          <w:sz w:val="26"/>
          <w:szCs w:val="26"/>
        </w:rPr>
        <w:t xml:space="preserve"> 2018 году по итогу закупки №</w:t>
      </w:r>
      <w:r w:rsidRPr="0043238B">
        <w:rPr>
          <w:rFonts w:ascii="Times New Roman" w:hAnsi="Times New Roman" w:cs="Times New Roman"/>
          <w:sz w:val="26"/>
          <w:szCs w:val="26"/>
        </w:rPr>
        <w:t>31806844514</w:t>
      </w:r>
      <w:r>
        <w:rPr>
          <w:rFonts w:ascii="Times New Roman" w:hAnsi="Times New Roman" w:cs="Times New Roman"/>
          <w:sz w:val="26"/>
          <w:szCs w:val="26"/>
        </w:rPr>
        <w:t xml:space="preserve"> между Заказчиком и ООО ЧОО «Илир» был заключен аналогичный по своему содержанию контракт об оказании охранных услуг в 2018 – 2019 годах</w:t>
      </w:r>
      <w:r w:rsidR="00EC4364">
        <w:rPr>
          <w:rFonts w:ascii="Times New Roman" w:hAnsi="Times New Roman" w:cs="Times New Roman"/>
          <w:sz w:val="26"/>
          <w:szCs w:val="26"/>
        </w:rPr>
        <w:t xml:space="preserve"> по охране этого же объекта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238B" w:rsidRDefault="0043238B" w:rsidP="004323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истечению нескольких месяцев </w:t>
      </w:r>
      <w:r w:rsidR="00FD27A2">
        <w:rPr>
          <w:rFonts w:ascii="Times New Roman" w:hAnsi="Times New Roman" w:cs="Times New Roman"/>
          <w:sz w:val="26"/>
          <w:szCs w:val="26"/>
        </w:rPr>
        <w:t xml:space="preserve">Заказчик в лице своего заместителя директора по безопасности потребовал от ООО ЧОО «Илир» принять от него под </w:t>
      </w:r>
      <w:r w:rsidR="00FD27A2">
        <w:rPr>
          <w:rFonts w:ascii="Times New Roman" w:hAnsi="Times New Roman" w:cs="Times New Roman"/>
          <w:sz w:val="26"/>
          <w:szCs w:val="26"/>
        </w:rPr>
        <w:lastRenderedPageBreak/>
        <w:t>охрану по акту</w:t>
      </w:r>
      <w:r w:rsidR="00EC4364">
        <w:rPr>
          <w:rFonts w:ascii="Times New Roman" w:hAnsi="Times New Roman" w:cs="Times New Roman"/>
          <w:sz w:val="26"/>
          <w:szCs w:val="26"/>
        </w:rPr>
        <w:t xml:space="preserve"> приема-передачи</w:t>
      </w:r>
      <w:r w:rsidR="00FD27A2">
        <w:rPr>
          <w:rFonts w:ascii="Times New Roman" w:hAnsi="Times New Roman" w:cs="Times New Roman"/>
          <w:sz w:val="26"/>
          <w:szCs w:val="26"/>
        </w:rPr>
        <w:t xml:space="preserve"> большой объем различного дорогостоящего оборудования, которое не </w:t>
      </w:r>
      <w:r w:rsidR="00EC4364">
        <w:rPr>
          <w:rFonts w:ascii="Times New Roman" w:hAnsi="Times New Roman" w:cs="Times New Roman"/>
          <w:sz w:val="26"/>
          <w:szCs w:val="26"/>
        </w:rPr>
        <w:t>было указано в контракте</w:t>
      </w:r>
      <w:r w:rsidR="00FD27A2">
        <w:rPr>
          <w:rFonts w:ascii="Times New Roman" w:hAnsi="Times New Roman" w:cs="Times New Roman"/>
          <w:sz w:val="26"/>
          <w:szCs w:val="26"/>
        </w:rPr>
        <w:t xml:space="preserve"> и на которое у Заказчика отсутствовали правоустанавливающие документы.</w:t>
      </w:r>
    </w:p>
    <w:p w:rsidR="00FD27A2" w:rsidRDefault="00FD27A2" w:rsidP="00FD27A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как</w:t>
      </w:r>
      <w:r w:rsidR="00EC4364">
        <w:rPr>
          <w:rFonts w:ascii="Times New Roman" w:hAnsi="Times New Roman" w:cs="Times New Roman"/>
          <w:sz w:val="26"/>
          <w:szCs w:val="26"/>
        </w:rPr>
        <w:t xml:space="preserve"> передаваемое </w:t>
      </w:r>
      <w:r>
        <w:rPr>
          <w:rFonts w:ascii="Times New Roman" w:hAnsi="Times New Roman" w:cs="Times New Roman"/>
          <w:sz w:val="26"/>
          <w:szCs w:val="26"/>
        </w:rPr>
        <w:t>имущество не было конкретизировано контрактом и у Заказчика на него отсутствовал</w:t>
      </w:r>
      <w:r w:rsidR="00EC436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правоустанавливающие документы, в приеме данного имущества под охрану Исполнителем было первоначально отказано в целях соблюдения законодательства об охранной деятельности. </w:t>
      </w:r>
    </w:p>
    <w:p w:rsidR="00FD27A2" w:rsidRDefault="00FD27A2" w:rsidP="00FD27A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7A2">
        <w:rPr>
          <w:rFonts w:ascii="Times New Roman" w:hAnsi="Times New Roman" w:cs="Times New Roman"/>
          <w:sz w:val="26"/>
          <w:szCs w:val="26"/>
        </w:rPr>
        <w:t xml:space="preserve">Однако из-за данного отказа заместитель директора по безопасности Заказчика </w:t>
      </w:r>
      <w:r w:rsidR="002D4C57">
        <w:rPr>
          <w:rFonts w:ascii="Times New Roman" w:hAnsi="Times New Roman" w:cs="Times New Roman"/>
          <w:sz w:val="26"/>
          <w:szCs w:val="26"/>
        </w:rPr>
        <w:t>«</w:t>
      </w:r>
      <w:r w:rsidRPr="00FD27A2">
        <w:rPr>
          <w:rFonts w:ascii="Times New Roman" w:hAnsi="Times New Roman" w:cs="Times New Roman"/>
          <w:sz w:val="26"/>
          <w:szCs w:val="26"/>
        </w:rPr>
        <w:t>обиделся на руковод</w:t>
      </w:r>
      <w:r w:rsidR="00EC4364">
        <w:rPr>
          <w:rFonts w:ascii="Times New Roman" w:hAnsi="Times New Roman" w:cs="Times New Roman"/>
          <w:sz w:val="26"/>
          <w:szCs w:val="26"/>
        </w:rPr>
        <w:t xml:space="preserve">ителя </w:t>
      </w:r>
      <w:r w:rsidRPr="00FD27A2">
        <w:rPr>
          <w:rFonts w:ascii="Times New Roman" w:hAnsi="Times New Roman" w:cs="Times New Roman"/>
          <w:sz w:val="26"/>
          <w:szCs w:val="26"/>
        </w:rPr>
        <w:t>охранной организации</w:t>
      </w:r>
      <w:r w:rsidR="002D4C57">
        <w:rPr>
          <w:rFonts w:ascii="Times New Roman" w:hAnsi="Times New Roman" w:cs="Times New Roman"/>
          <w:sz w:val="26"/>
          <w:szCs w:val="26"/>
        </w:rPr>
        <w:t>»</w:t>
      </w:r>
      <w:r w:rsidRPr="00FD27A2">
        <w:rPr>
          <w:rFonts w:ascii="Times New Roman" w:hAnsi="Times New Roman" w:cs="Times New Roman"/>
          <w:sz w:val="26"/>
          <w:szCs w:val="26"/>
        </w:rPr>
        <w:t xml:space="preserve"> и организовал расторжение контракта с ООО ЧОО «Илир» в одностороннем порядке по надуманным основаниям, причинив обществу </w:t>
      </w:r>
      <w:r w:rsidR="00783679">
        <w:rPr>
          <w:rFonts w:ascii="Times New Roman" w:hAnsi="Times New Roman" w:cs="Times New Roman"/>
          <w:sz w:val="26"/>
          <w:szCs w:val="26"/>
        </w:rPr>
        <w:t>колоссальные</w:t>
      </w:r>
      <w:r w:rsidRPr="00FD27A2">
        <w:rPr>
          <w:rFonts w:ascii="Times New Roman" w:hAnsi="Times New Roman" w:cs="Times New Roman"/>
          <w:sz w:val="26"/>
          <w:szCs w:val="26"/>
        </w:rPr>
        <w:t xml:space="preserve"> убытки.  В настоящее время данны</w:t>
      </w:r>
      <w:r w:rsidR="00783679">
        <w:rPr>
          <w:rFonts w:ascii="Times New Roman" w:hAnsi="Times New Roman" w:cs="Times New Roman"/>
          <w:sz w:val="26"/>
          <w:szCs w:val="26"/>
        </w:rPr>
        <w:t xml:space="preserve">е действия </w:t>
      </w:r>
      <w:r w:rsidRPr="00FD27A2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="00783679">
        <w:rPr>
          <w:rFonts w:ascii="Times New Roman" w:hAnsi="Times New Roman" w:cs="Times New Roman"/>
          <w:sz w:val="26"/>
          <w:szCs w:val="26"/>
        </w:rPr>
        <w:t>оспариваю</w:t>
      </w:r>
      <w:r w:rsidRPr="00FD27A2">
        <w:rPr>
          <w:rFonts w:ascii="Times New Roman" w:hAnsi="Times New Roman" w:cs="Times New Roman"/>
          <w:sz w:val="26"/>
          <w:szCs w:val="26"/>
        </w:rPr>
        <w:t>тся в Арбитражном суде Красноярск</w:t>
      </w:r>
      <w:r w:rsidR="00783679">
        <w:rPr>
          <w:rFonts w:ascii="Times New Roman" w:hAnsi="Times New Roman" w:cs="Times New Roman"/>
          <w:sz w:val="26"/>
          <w:szCs w:val="26"/>
        </w:rPr>
        <w:t>ого края</w:t>
      </w:r>
      <w:r w:rsidRPr="00FD27A2">
        <w:rPr>
          <w:rFonts w:ascii="Times New Roman" w:hAnsi="Times New Roman" w:cs="Times New Roman"/>
          <w:sz w:val="26"/>
          <w:szCs w:val="26"/>
        </w:rPr>
        <w:t xml:space="preserve"> в рамках дела </w:t>
      </w:r>
      <w:hyperlink r:id="rId10" w:tgtFrame="_blank" w:history="1">
        <w:r w:rsidRPr="00FD27A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А33-2393/2019</w:t>
        </w:r>
      </w:hyperlink>
      <w:r w:rsidR="00EC4364">
        <w:rPr>
          <w:rFonts w:ascii="Times New Roman" w:hAnsi="Times New Roman" w:cs="Times New Roman"/>
          <w:sz w:val="26"/>
          <w:szCs w:val="26"/>
        </w:rPr>
        <w:t>. И</w:t>
      </w:r>
      <w:r w:rsidRPr="00FD27A2">
        <w:rPr>
          <w:rFonts w:ascii="Times New Roman" w:hAnsi="Times New Roman" w:cs="Times New Roman"/>
          <w:sz w:val="26"/>
          <w:szCs w:val="26"/>
        </w:rPr>
        <w:t>менно</w:t>
      </w:r>
      <w:r w:rsidR="00EC4364">
        <w:rPr>
          <w:rFonts w:ascii="Times New Roman" w:hAnsi="Times New Roman" w:cs="Times New Roman"/>
          <w:sz w:val="26"/>
          <w:szCs w:val="26"/>
        </w:rPr>
        <w:t xml:space="preserve"> данный односторонний отказ </w:t>
      </w:r>
      <w:r w:rsidR="0048627A">
        <w:rPr>
          <w:rFonts w:ascii="Times New Roman" w:hAnsi="Times New Roman" w:cs="Times New Roman"/>
          <w:sz w:val="26"/>
          <w:szCs w:val="26"/>
        </w:rPr>
        <w:t xml:space="preserve">и </w:t>
      </w:r>
      <w:r w:rsidR="0048627A" w:rsidRPr="00FD27A2">
        <w:rPr>
          <w:rFonts w:ascii="Times New Roman" w:hAnsi="Times New Roman" w:cs="Times New Roman"/>
          <w:sz w:val="26"/>
          <w:szCs w:val="26"/>
        </w:rPr>
        <w:t>послужил</w:t>
      </w:r>
      <w:r w:rsidRPr="00FD27A2">
        <w:rPr>
          <w:rFonts w:ascii="Times New Roman" w:hAnsi="Times New Roman" w:cs="Times New Roman"/>
          <w:sz w:val="26"/>
          <w:szCs w:val="26"/>
        </w:rPr>
        <w:t xml:space="preserve"> поводом для повторного проведения данной закупки. </w:t>
      </w:r>
    </w:p>
    <w:p w:rsidR="00EC4364" w:rsidRDefault="00EC4364" w:rsidP="00FD27A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Заказчику необходимо в </w:t>
      </w:r>
      <w:r w:rsidR="00783679">
        <w:rPr>
          <w:rFonts w:ascii="Times New Roman" w:hAnsi="Times New Roman" w:cs="Times New Roman"/>
          <w:sz w:val="26"/>
          <w:szCs w:val="26"/>
        </w:rPr>
        <w:t>контракте</w:t>
      </w:r>
      <w:r w:rsidR="004862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конкретизировать имущество, подлежащее охране с приложением к </w:t>
      </w:r>
      <w:r w:rsidR="0048627A">
        <w:rPr>
          <w:rFonts w:ascii="Times New Roman" w:hAnsi="Times New Roman" w:cs="Times New Roman"/>
          <w:sz w:val="26"/>
          <w:szCs w:val="26"/>
        </w:rPr>
        <w:t>контракту</w:t>
      </w:r>
      <w:r>
        <w:rPr>
          <w:rFonts w:ascii="Times New Roman" w:hAnsi="Times New Roman" w:cs="Times New Roman"/>
          <w:sz w:val="26"/>
          <w:szCs w:val="26"/>
        </w:rPr>
        <w:t xml:space="preserve"> правоустанавливающих документов на него! </w:t>
      </w:r>
    </w:p>
    <w:p w:rsidR="00A313EA" w:rsidRPr="00A7252E" w:rsidRDefault="00A313EA" w:rsidP="00A313EA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252E">
        <w:rPr>
          <w:rFonts w:ascii="Times New Roman" w:hAnsi="Times New Roman" w:cs="Times New Roman"/>
          <w:b/>
          <w:sz w:val="26"/>
          <w:szCs w:val="26"/>
        </w:rPr>
        <w:t>Заказчик незаконное в целях ограничения конкуренции в документации установ</w:t>
      </w:r>
      <w:r w:rsidR="00A7252E" w:rsidRPr="00A7252E">
        <w:rPr>
          <w:rFonts w:ascii="Times New Roman" w:hAnsi="Times New Roman" w:cs="Times New Roman"/>
          <w:b/>
          <w:sz w:val="26"/>
          <w:szCs w:val="26"/>
        </w:rPr>
        <w:t>ил</w:t>
      </w:r>
      <w:r w:rsidRPr="00A7252E">
        <w:rPr>
          <w:rFonts w:ascii="Times New Roman" w:hAnsi="Times New Roman" w:cs="Times New Roman"/>
          <w:b/>
          <w:sz w:val="26"/>
          <w:szCs w:val="26"/>
        </w:rPr>
        <w:t xml:space="preserve"> требование, что наличие у участника опыта за последние 3 </w:t>
      </w:r>
      <w:r w:rsidR="00A7252E" w:rsidRPr="00A7252E">
        <w:rPr>
          <w:rFonts w:ascii="Times New Roman" w:hAnsi="Times New Roman" w:cs="Times New Roman"/>
          <w:b/>
          <w:sz w:val="26"/>
          <w:szCs w:val="26"/>
        </w:rPr>
        <w:t>года, предшествующих</w:t>
      </w:r>
      <w:r w:rsidRPr="00A7252E">
        <w:rPr>
          <w:rFonts w:ascii="Times New Roman" w:hAnsi="Times New Roman" w:cs="Times New Roman"/>
          <w:b/>
          <w:sz w:val="26"/>
          <w:szCs w:val="26"/>
        </w:rPr>
        <w:t xml:space="preserve"> дате подачи заявок на участие в запросе предложений, </w:t>
      </w:r>
      <w:r w:rsidR="00A7252E" w:rsidRPr="00A7252E">
        <w:rPr>
          <w:rFonts w:ascii="Times New Roman" w:hAnsi="Times New Roman" w:cs="Times New Roman"/>
          <w:b/>
          <w:sz w:val="26"/>
          <w:szCs w:val="26"/>
        </w:rPr>
        <w:t>должно быть подтверждено исполненные контрактами без замечаний</w:t>
      </w:r>
      <w:r w:rsidRPr="00A7252E">
        <w:rPr>
          <w:rFonts w:ascii="Times New Roman" w:hAnsi="Times New Roman" w:cs="Times New Roman"/>
          <w:b/>
          <w:sz w:val="26"/>
          <w:szCs w:val="26"/>
        </w:rPr>
        <w:t>, при этом общая цена каждого из контрактов/договоров должна составлять не менее 50 % от начальной (максимальной) цен</w:t>
      </w:r>
      <w:r w:rsidR="00A7252E" w:rsidRPr="00A7252E">
        <w:rPr>
          <w:rFonts w:ascii="Times New Roman" w:hAnsi="Times New Roman" w:cs="Times New Roman"/>
          <w:b/>
          <w:sz w:val="26"/>
          <w:szCs w:val="26"/>
        </w:rPr>
        <w:t>ы договора по настоящей закупке, то есть не менее     10 376 100 рублей (</w:t>
      </w:r>
      <w:r w:rsidR="00A7252E" w:rsidRPr="00A7252E">
        <w:rPr>
          <w:rFonts w:ascii="Times New Roman" w:eastAsia="Times New Roman" w:hAnsi="Times New Roman" w:cs="Times New Roman"/>
          <w:b/>
          <w:sz w:val="26"/>
          <w:szCs w:val="26"/>
        </w:rPr>
        <w:t>20 752 200, 00 руб. / 2</w:t>
      </w:r>
      <w:r w:rsidR="00A7252E" w:rsidRPr="00A7252E">
        <w:rPr>
          <w:rFonts w:ascii="Times New Roman" w:hAnsi="Times New Roman" w:cs="Times New Roman"/>
          <w:b/>
          <w:sz w:val="26"/>
          <w:szCs w:val="26"/>
        </w:rPr>
        <w:t>)</w:t>
      </w:r>
    </w:p>
    <w:p w:rsidR="00A7252E" w:rsidRDefault="00A7252E" w:rsidP="00A7252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252E">
        <w:rPr>
          <w:rFonts w:ascii="Times New Roman" w:hAnsi="Times New Roman" w:cs="Times New Roman"/>
          <w:bCs/>
          <w:sz w:val="26"/>
          <w:szCs w:val="26"/>
        </w:rPr>
        <w:t>В соответствии с пунктом 20 документации к</w:t>
      </w:r>
      <w:r w:rsidRPr="00A7252E">
        <w:rPr>
          <w:rFonts w:ascii="Times New Roman" w:hAnsi="Times New Roman" w:cs="Times New Roman"/>
          <w:sz w:val="26"/>
          <w:szCs w:val="26"/>
        </w:rPr>
        <w:t xml:space="preserve">ачество работ, услуг и (или) квалификация участника закупки на выполнение работ, оказание услуг, поставку товара – значимость критерия 40% (100 баллов): Наличие у Участника закупки опыта за последние 3 года, предшествующих дате подачи заявок на участие в запросе предложений, успешного исполнения контрактов/договоров по физической охране объектов, при этом общая цена каждого из контрактов/договоров должна составлять не менее </w:t>
      </w:r>
      <w:r w:rsidRPr="00A7252E">
        <w:rPr>
          <w:rFonts w:ascii="Times New Roman" w:hAnsi="Times New Roman" w:cs="Times New Roman"/>
          <w:b/>
          <w:sz w:val="26"/>
          <w:szCs w:val="26"/>
        </w:rPr>
        <w:t>50 %</w:t>
      </w:r>
      <w:r w:rsidRPr="00A7252E">
        <w:rPr>
          <w:rFonts w:ascii="Times New Roman" w:hAnsi="Times New Roman" w:cs="Times New Roman"/>
          <w:sz w:val="26"/>
          <w:szCs w:val="26"/>
        </w:rPr>
        <w:t xml:space="preserve"> от начальной (максимальной) цены договора по настоящей закупке.</w:t>
      </w:r>
    </w:p>
    <w:p w:rsidR="00A7252E" w:rsidRPr="00A7252E" w:rsidRDefault="00A7252E" w:rsidP="00A7252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мнению ООО ЧОО «Илир» столь высокое требование о минимальной цене контракта для подтверждения опыта было установлено Заказчиком в целях ограничения конкуренции и обеспечения победой конкретного участника, в силу следующего</w:t>
      </w:r>
      <w:r w:rsidRPr="00A7252E">
        <w:rPr>
          <w:rFonts w:ascii="Times New Roman" w:hAnsi="Times New Roman" w:cs="Times New Roman"/>
          <w:sz w:val="26"/>
          <w:szCs w:val="26"/>
        </w:rPr>
        <w:t>:</w:t>
      </w:r>
    </w:p>
    <w:p w:rsidR="009C3ADD" w:rsidRDefault="009C3ADD" w:rsidP="009C3ADD">
      <w:pPr>
        <w:autoSpaceDE w:val="0"/>
        <w:autoSpaceDN w:val="0"/>
        <w:adjustRightInd w:val="0"/>
        <w:spacing w:before="24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в</w:t>
      </w:r>
      <w:r w:rsidRPr="004453A5">
        <w:rPr>
          <w:rFonts w:ascii="Times New Roman" w:hAnsi="Times New Roman" w:cs="Times New Roman"/>
          <w:sz w:val="26"/>
          <w:szCs w:val="26"/>
        </w:rPr>
        <w:t xml:space="preserve"> сентябре</w:t>
      </w:r>
      <w:r>
        <w:rPr>
          <w:rFonts w:ascii="Times New Roman" w:hAnsi="Times New Roman" w:cs="Times New Roman"/>
          <w:sz w:val="26"/>
          <w:szCs w:val="26"/>
        </w:rPr>
        <w:t>-октябре</w:t>
      </w:r>
      <w:r w:rsidRPr="004453A5">
        <w:rPr>
          <w:rFonts w:ascii="Times New Roman" w:hAnsi="Times New Roman" w:cs="Times New Roman"/>
          <w:sz w:val="26"/>
          <w:szCs w:val="26"/>
        </w:rPr>
        <w:t xml:space="preserve"> 2018 года КГАУ "РЦСС" в рамках 223-ФЗ были проведены </w:t>
      </w:r>
      <w:r w:rsidR="002D4C57">
        <w:rPr>
          <w:rFonts w:ascii="Times New Roman" w:hAnsi="Times New Roman" w:cs="Times New Roman"/>
          <w:sz w:val="26"/>
          <w:szCs w:val="26"/>
        </w:rPr>
        <w:t xml:space="preserve">аналогичные </w:t>
      </w:r>
      <w:r w:rsidRPr="004453A5">
        <w:rPr>
          <w:rFonts w:ascii="Times New Roman" w:hAnsi="Times New Roman" w:cs="Times New Roman"/>
          <w:sz w:val="26"/>
          <w:szCs w:val="26"/>
        </w:rPr>
        <w:t xml:space="preserve">закупки охранных услуг по охране в городе Красноярске </w:t>
      </w:r>
      <w:r>
        <w:rPr>
          <w:rFonts w:ascii="Times New Roman" w:hAnsi="Times New Roman" w:cs="Times New Roman"/>
          <w:sz w:val="26"/>
          <w:szCs w:val="26"/>
        </w:rPr>
        <w:t>всех своих объектов, в том числе и Ледового дворца «Кристалл Арена»</w:t>
      </w:r>
      <w:r w:rsidRPr="004453A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3ADD" w:rsidRDefault="009C3ADD" w:rsidP="009C3ADD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6E4">
        <w:rPr>
          <w:rFonts w:ascii="Times New Roman" w:hAnsi="Times New Roman" w:cs="Times New Roman"/>
          <w:sz w:val="26"/>
          <w:szCs w:val="26"/>
        </w:rPr>
        <w:t>Многофункциональный спортивный комплекс «Радуга»,</w:t>
      </w:r>
    </w:p>
    <w:p w:rsidR="009C3ADD" w:rsidRDefault="009C3ADD" w:rsidP="009C3ADD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6E4">
        <w:rPr>
          <w:rFonts w:ascii="Times New Roman" w:hAnsi="Times New Roman" w:cs="Times New Roman"/>
          <w:sz w:val="26"/>
          <w:szCs w:val="26"/>
        </w:rPr>
        <w:t xml:space="preserve">Многофункциональный спортивный корпус «Сопка», </w:t>
      </w:r>
    </w:p>
    <w:p w:rsidR="009C3ADD" w:rsidRDefault="009C3ADD" w:rsidP="009C3ADD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6E4">
        <w:rPr>
          <w:rFonts w:ascii="Times New Roman" w:hAnsi="Times New Roman" w:cs="Times New Roman"/>
          <w:sz w:val="26"/>
          <w:szCs w:val="26"/>
        </w:rPr>
        <w:t xml:space="preserve">Спортивное сооружение «Ледовый дворец «Арена.Север, </w:t>
      </w:r>
    </w:p>
    <w:p w:rsidR="009C3ADD" w:rsidRPr="003266E4" w:rsidRDefault="009C3ADD" w:rsidP="009C3ADD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6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Спортивное сооружение «Академия биатлона», </w:t>
      </w:r>
    </w:p>
    <w:p w:rsidR="009C3ADD" w:rsidRPr="003266E4" w:rsidRDefault="009C3ADD" w:rsidP="009C3ADD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6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Ледовый дворец «Кристалл Арена». </w:t>
      </w:r>
    </w:p>
    <w:tbl>
      <w:tblPr>
        <w:tblStyle w:val="af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848"/>
        <w:gridCol w:w="1412"/>
        <w:gridCol w:w="1695"/>
      </w:tblGrid>
      <w:tr w:rsidR="0079356E" w:rsidRPr="004453A5" w:rsidTr="0079356E">
        <w:trPr>
          <w:jc w:val="center"/>
        </w:trPr>
        <w:tc>
          <w:tcPr>
            <w:tcW w:w="56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79356E" w:rsidRPr="003266E4" w:rsidRDefault="0079356E" w:rsidP="0003126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E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объекта, подлежащего охране</w:t>
            </w:r>
          </w:p>
          <w:p w:rsidR="0079356E" w:rsidRPr="003266E4" w:rsidRDefault="0079356E" w:rsidP="0003126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9356E" w:rsidRPr="003266E4" w:rsidRDefault="0079356E" w:rsidP="0003126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извещения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ЕИС</w:t>
            </w:r>
          </w:p>
        </w:tc>
        <w:tc>
          <w:tcPr>
            <w:tcW w:w="1848" w:type="dxa"/>
          </w:tcPr>
          <w:p w:rsidR="0079356E" w:rsidRPr="003266E4" w:rsidRDefault="0079356E" w:rsidP="0003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E4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закупку в интернет</w:t>
            </w:r>
          </w:p>
        </w:tc>
        <w:tc>
          <w:tcPr>
            <w:tcW w:w="1412" w:type="dxa"/>
          </w:tcPr>
          <w:p w:rsidR="0079356E" w:rsidRPr="003266E4" w:rsidRDefault="0079356E" w:rsidP="0003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E4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  <w:tc>
          <w:tcPr>
            <w:tcW w:w="1695" w:type="dxa"/>
          </w:tcPr>
          <w:p w:rsidR="0079356E" w:rsidRPr="003266E4" w:rsidRDefault="0079356E" w:rsidP="0003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E4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закупки</w:t>
            </w:r>
          </w:p>
        </w:tc>
      </w:tr>
      <w:tr w:rsidR="0079356E" w:rsidRPr="004453A5" w:rsidTr="0079356E">
        <w:trPr>
          <w:jc w:val="center"/>
        </w:trPr>
        <w:tc>
          <w:tcPr>
            <w:tcW w:w="56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13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Многофункциональный спортивный комплекс «Радуга»</w:t>
            </w:r>
          </w:p>
        </w:tc>
        <w:tc>
          <w:tcPr>
            <w:tcW w:w="1418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31806987638</w:t>
            </w:r>
          </w:p>
        </w:tc>
        <w:tc>
          <w:tcPr>
            <w:tcW w:w="1848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453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http://zakupki.gov.ru/223/purchase/public/purchase/info/common-info.html?regNumber=31806987638</w:t>
              </w:r>
            </w:hyperlink>
            <w:r w:rsidRPr="00445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27.10.18</w:t>
            </w:r>
          </w:p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- 27.10.19</w:t>
            </w:r>
          </w:p>
        </w:tc>
        <w:tc>
          <w:tcPr>
            <w:tcW w:w="1695" w:type="dxa"/>
          </w:tcPr>
          <w:p w:rsidR="0079356E" w:rsidRPr="004453A5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 xml:space="preserve">ООО ЧОП «Темучин-Ачинск» </w:t>
            </w:r>
          </w:p>
          <w:p w:rsidR="0079356E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(ИНН: 2443023681)</w:t>
            </w:r>
          </w:p>
          <w:p w:rsidR="0079356E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56E" w:rsidRPr="004453A5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</w:tr>
      <w:tr w:rsidR="0079356E" w:rsidRPr="004453A5" w:rsidTr="0079356E">
        <w:trPr>
          <w:jc w:val="center"/>
        </w:trPr>
        <w:tc>
          <w:tcPr>
            <w:tcW w:w="56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13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Многофункциональный спортивный комплекс «Сопка»</w:t>
            </w:r>
          </w:p>
        </w:tc>
        <w:tc>
          <w:tcPr>
            <w:tcW w:w="1418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31806915298</w:t>
            </w:r>
          </w:p>
        </w:tc>
        <w:tc>
          <w:tcPr>
            <w:tcW w:w="1848" w:type="dxa"/>
          </w:tcPr>
          <w:p w:rsidR="0079356E" w:rsidRPr="008E132F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644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http://zakupki.gov.ru/223/purchase/public/purchase/info/common-info.html?regNumber=31806915298</w:t>
              </w:r>
            </w:hyperlink>
            <w:r w:rsidRPr="008E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01.10.18</w:t>
            </w:r>
          </w:p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- 01.10.19</w:t>
            </w:r>
          </w:p>
        </w:tc>
        <w:tc>
          <w:tcPr>
            <w:tcW w:w="1695" w:type="dxa"/>
          </w:tcPr>
          <w:p w:rsidR="0079356E" w:rsidRPr="004453A5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 xml:space="preserve">ООО РЖД «Единство» </w:t>
            </w:r>
          </w:p>
          <w:p w:rsidR="0079356E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 xml:space="preserve">(ИНН: </w:t>
            </w:r>
            <w:r w:rsidRPr="004453A5">
              <w:rPr>
                <w:rFonts w:ascii="TensorFont" w:hAnsi="TensorFont"/>
                <w:sz w:val="20"/>
                <w:szCs w:val="20"/>
              </w:rPr>
              <w:t>2464059022</w:t>
            </w: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356E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56E" w:rsidRPr="004453A5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</w:tr>
      <w:tr w:rsidR="0079356E" w:rsidRPr="004453A5" w:rsidTr="0079356E">
        <w:trPr>
          <w:jc w:val="center"/>
        </w:trPr>
        <w:tc>
          <w:tcPr>
            <w:tcW w:w="56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 «Ледовый дворец «Арена. Север»</w:t>
            </w:r>
          </w:p>
        </w:tc>
        <w:tc>
          <w:tcPr>
            <w:tcW w:w="1418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31806915086</w:t>
            </w:r>
          </w:p>
        </w:tc>
        <w:tc>
          <w:tcPr>
            <w:tcW w:w="1848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453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http://zakupki.gov.ru/223/purchase/public/purchase/info/contractInfo.html?regNumber=31806915086</w:t>
              </w:r>
            </w:hyperlink>
            <w:r w:rsidRPr="00445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01.10.18</w:t>
            </w:r>
          </w:p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- 01.10.19</w:t>
            </w:r>
          </w:p>
        </w:tc>
        <w:tc>
          <w:tcPr>
            <w:tcW w:w="1695" w:type="dxa"/>
          </w:tcPr>
          <w:p w:rsidR="0079356E" w:rsidRPr="004453A5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 xml:space="preserve">ООО ЧОП «Темучин-Ачинск» </w:t>
            </w:r>
          </w:p>
          <w:p w:rsidR="0079356E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(ИНН: 2443023681)</w:t>
            </w:r>
          </w:p>
          <w:p w:rsidR="0079356E" w:rsidRPr="004453A5" w:rsidRDefault="0079356E" w:rsidP="000312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</w:tr>
      <w:tr w:rsidR="0079356E" w:rsidRPr="004453A5" w:rsidTr="0079356E">
        <w:trPr>
          <w:jc w:val="center"/>
        </w:trPr>
        <w:tc>
          <w:tcPr>
            <w:tcW w:w="56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213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Спортивное сооружение «Академия биатлона»</w:t>
            </w:r>
          </w:p>
        </w:tc>
        <w:tc>
          <w:tcPr>
            <w:tcW w:w="1418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31806914840</w:t>
            </w:r>
          </w:p>
        </w:tc>
        <w:tc>
          <w:tcPr>
            <w:tcW w:w="1848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4453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http://zakupki.gov.ru/223/purchase/public/purchase/info/contractInfo.html?regNumber=31806914840</w:t>
              </w:r>
            </w:hyperlink>
            <w:r w:rsidRPr="00445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01.10.18</w:t>
            </w:r>
          </w:p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- 01.10.19</w:t>
            </w:r>
          </w:p>
        </w:tc>
        <w:tc>
          <w:tcPr>
            <w:tcW w:w="1695" w:type="dxa"/>
          </w:tcPr>
          <w:p w:rsidR="0079356E" w:rsidRPr="004453A5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 xml:space="preserve">ООО ЧОП «Темучин-Ачинск» </w:t>
            </w:r>
          </w:p>
          <w:p w:rsidR="0079356E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</w:rPr>
              <w:t>(ИНН: 2443023681)</w:t>
            </w:r>
          </w:p>
          <w:p w:rsidR="0079356E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56E" w:rsidRPr="004453A5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</w:tr>
      <w:tr w:rsidR="0079356E" w:rsidRPr="004453A5" w:rsidTr="0079356E">
        <w:trPr>
          <w:jc w:val="center"/>
        </w:trPr>
        <w:tc>
          <w:tcPr>
            <w:tcW w:w="562" w:type="dxa"/>
          </w:tcPr>
          <w:p w:rsidR="0079356E" w:rsidRPr="004453A5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3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2132" w:type="dxa"/>
          </w:tcPr>
          <w:p w:rsidR="0079356E" w:rsidRPr="00FA3333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Ледовый дворец «Кристалл Арена»</w:t>
            </w:r>
          </w:p>
        </w:tc>
        <w:tc>
          <w:tcPr>
            <w:tcW w:w="1418" w:type="dxa"/>
          </w:tcPr>
          <w:p w:rsidR="0079356E" w:rsidRPr="00FA3333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333">
              <w:rPr>
                <w:rFonts w:ascii="Times New Roman" w:hAnsi="Times New Roman" w:cs="Times New Roman"/>
                <w:sz w:val="20"/>
                <w:szCs w:val="20"/>
              </w:rPr>
              <w:t>31806844514</w:t>
            </w:r>
          </w:p>
        </w:tc>
        <w:tc>
          <w:tcPr>
            <w:tcW w:w="1848" w:type="dxa"/>
          </w:tcPr>
          <w:p w:rsidR="0079356E" w:rsidRPr="00FA3333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A333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http://zakupki.gov.ru/223/purchase/public/purchase/info/contractInfo.html?regNumber=31806844514</w:t>
              </w:r>
            </w:hyperlink>
            <w:r w:rsidRPr="00FA3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79356E" w:rsidRPr="00FA3333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33">
              <w:rPr>
                <w:rFonts w:ascii="Times New Roman" w:hAnsi="Times New Roman" w:cs="Times New Roman"/>
                <w:sz w:val="20"/>
                <w:szCs w:val="20"/>
              </w:rPr>
              <w:t>18.09.18</w:t>
            </w:r>
          </w:p>
          <w:p w:rsidR="0079356E" w:rsidRPr="00FA3333" w:rsidRDefault="0079356E" w:rsidP="0003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33">
              <w:rPr>
                <w:rFonts w:ascii="Times New Roman" w:hAnsi="Times New Roman" w:cs="Times New Roman"/>
                <w:sz w:val="20"/>
                <w:szCs w:val="20"/>
              </w:rPr>
              <w:t>- 01.10.19</w:t>
            </w:r>
          </w:p>
        </w:tc>
        <w:tc>
          <w:tcPr>
            <w:tcW w:w="1695" w:type="dxa"/>
          </w:tcPr>
          <w:p w:rsidR="0079356E" w:rsidRPr="00FA3333" w:rsidRDefault="0079356E" w:rsidP="0003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33">
              <w:rPr>
                <w:rFonts w:ascii="Times New Roman" w:hAnsi="Times New Roman" w:cs="Times New Roman"/>
                <w:sz w:val="20"/>
                <w:szCs w:val="20"/>
              </w:rPr>
              <w:t xml:space="preserve">ООО ЧОО «Илир» </w:t>
            </w:r>
          </w:p>
          <w:p w:rsidR="0079356E" w:rsidRDefault="0079356E" w:rsidP="000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333">
              <w:rPr>
                <w:rFonts w:ascii="Times New Roman" w:hAnsi="Times New Roman" w:cs="Times New Roman"/>
                <w:sz w:val="20"/>
                <w:szCs w:val="20"/>
              </w:rPr>
              <w:t>(ИНН: 2463244329)</w:t>
            </w:r>
          </w:p>
          <w:p w:rsidR="0079356E" w:rsidRPr="003266E4" w:rsidRDefault="0079356E" w:rsidP="000312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</w:tr>
    </w:tbl>
    <w:p w:rsidR="009C3ADD" w:rsidRDefault="009C3ADD" w:rsidP="009C3ADD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ADD">
        <w:rPr>
          <w:rFonts w:ascii="Times New Roman" w:hAnsi="Times New Roman" w:cs="Times New Roman"/>
          <w:sz w:val="26"/>
          <w:szCs w:val="26"/>
        </w:rPr>
        <w:t>При проведении указанных запросов предложений, Заказчик еще менее полугода назад в качестве подтверждения опыта во всех закупках устанавливал требование о том, что опыт может быть подтвержден исполненными контрактами, при этом общая цена каждого из контрактов/договор</w:t>
      </w:r>
      <w:r w:rsidR="002D4C57">
        <w:rPr>
          <w:rFonts w:ascii="Times New Roman" w:hAnsi="Times New Roman" w:cs="Times New Roman"/>
          <w:sz w:val="26"/>
          <w:szCs w:val="26"/>
        </w:rPr>
        <w:t>ов должна составлять не менее 5</w:t>
      </w:r>
      <w:r w:rsidRPr="009C3ADD">
        <w:rPr>
          <w:rFonts w:ascii="Times New Roman" w:hAnsi="Times New Roman" w:cs="Times New Roman"/>
          <w:sz w:val="26"/>
          <w:szCs w:val="26"/>
        </w:rPr>
        <w:t>% от начальной (максимальной) цены договора по закупе. То есть требование Заказчика выросло в десять раз.</w:t>
      </w:r>
    </w:p>
    <w:p w:rsidR="008E132F" w:rsidRPr="008E132F" w:rsidRDefault="009C3ADD" w:rsidP="009C3ADD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="008E132F">
        <w:rPr>
          <w:rFonts w:ascii="Times New Roman" w:hAnsi="Times New Roman" w:cs="Times New Roman"/>
          <w:sz w:val="26"/>
          <w:szCs w:val="26"/>
        </w:rPr>
        <w:t>проанализировать таблицы оценки заявок участников</w:t>
      </w:r>
      <w:r w:rsidR="002D4C57">
        <w:rPr>
          <w:rFonts w:ascii="Times New Roman" w:hAnsi="Times New Roman" w:cs="Times New Roman"/>
          <w:sz w:val="26"/>
          <w:szCs w:val="26"/>
        </w:rPr>
        <w:t xml:space="preserve"> и протоколы, то в данных</w:t>
      </w:r>
      <w:r w:rsidR="008E132F">
        <w:rPr>
          <w:rFonts w:ascii="Times New Roman" w:hAnsi="Times New Roman" w:cs="Times New Roman"/>
          <w:sz w:val="26"/>
          <w:szCs w:val="26"/>
        </w:rPr>
        <w:t xml:space="preserve"> закупках приняло </w:t>
      </w:r>
      <w:r w:rsidR="003D23A3">
        <w:rPr>
          <w:rFonts w:ascii="Times New Roman" w:hAnsi="Times New Roman" w:cs="Times New Roman"/>
          <w:sz w:val="26"/>
          <w:szCs w:val="26"/>
        </w:rPr>
        <w:t>участие всего 6</w:t>
      </w:r>
      <w:r w:rsidR="008E132F">
        <w:rPr>
          <w:rFonts w:ascii="Times New Roman" w:hAnsi="Times New Roman" w:cs="Times New Roman"/>
          <w:sz w:val="26"/>
          <w:szCs w:val="26"/>
        </w:rPr>
        <w:t xml:space="preserve"> охранных предпри</w:t>
      </w:r>
      <w:r w:rsidR="00125EA4">
        <w:rPr>
          <w:rFonts w:ascii="Times New Roman" w:hAnsi="Times New Roman" w:cs="Times New Roman"/>
          <w:sz w:val="26"/>
          <w:szCs w:val="26"/>
        </w:rPr>
        <w:t>я</w:t>
      </w:r>
      <w:r w:rsidR="008E132F">
        <w:rPr>
          <w:rFonts w:ascii="Times New Roman" w:hAnsi="Times New Roman" w:cs="Times New Roman"/>
          <w:sz w:val="26"/>
          <w:szCs w:val="26"/>
        </w:rPr>
        <w:t>тий</w:t>
      </w:r>
      <w:r w:rsidR="003D23A3">
        <w:rPr>
          <w:rFonts w:ascii="Times New Roman" w:hAnsi="Times New Roman" w:cs="Times New Roman"/>
          <w:sz w:val="26"/>
          <w:szCs w:val="26"/>
        </w:rPr>
        <w:t xml:space="preserve"> г. Красноярска</w:t>
      </w:r>
      <w:r w:rsidR="008E132F">
        <w:rPr>
          <w:rFonts w:ascii="Times New Roman" w:hAnsi="Times New Roman" w:cs="Times New Roman"/>
          <w:sz w:val="26"/>
          <w:szCs w:val="26"/>
        </w:rPr>
        <w:t>, а именно</w:t>
      </w:r>
      <w:r w:rsidR="008E132F" w:rsidRPr="008E132F">
        <w:rPr>
          <w:rFonts w:ascii="Times New Roman" w:hAnsi="Times New Roman" w:cs="Times New Roman"/>
          <w:sz w:val="26"/>
          <w:szCs w:val="26"/>
        </w:rPr>
        <w:t>:</w:t>
      </w:r>
    </w:p>
    <w:p w:rsidR="008E132F" w:rsidRPr="008E132F" w:rsidRDefault="008E132F" w:rsidP="008E132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ЧОО «Байкал»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E132F" w:rsidRPr="008E132F" w:rsidRDefault="008E132F" w:rsidP="008E132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ЧОО «Илир»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E132F" w:rsidRPr="008E132F" w:rsidRDefault="008E132F" w:rsidP="008E132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ЧОО «Тамерлан»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E132F" w:rsidRPr="008E132F" w:rsidRDefault="008E132F" w:rsidP="008E132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ЧОО «Темучин-Ачинск»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E132F" w:rsidRPr="002C583B" w:rsidRDefault="008E132F" w:rsidP="008E132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B">
        <w:rPr>
          <w:rFonts w:ascii="Times New Roman" w:hAnsi="Times New Roman" w:cs="Times New Roman"/>
          <w:sz w:val="26"/>
          <w:szCs w:val="26"/>
        </w:rPr>
        <w:t>ООО РЖД «Единство»</w:t>
      </w:r>
      <w:r w:rsidRPr="002C583B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E132F" w:rsidRPr="002C583B" w:rsidRDefault="008E132F" w:rsidP="008E132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B">
        <w:rPr>
          <w:rFonts w:ascii="Times New Roman" w:hAnsi="Times New Roman" w:cs="Times New Roman"/>
          <w:sz w:val="26"/>
          <w:szCs w:val="26"/>
        </w:rPr>
        <w:t>ООО ОА «Эльбрус»</w:t>
      </w:r>
    </w:p>
    <w:p w:rsidR="003D23A3" w:rsidRPr="002C583B" w:rsidRDefault="003D23A3" w:rsidP="002C583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проанализировать суммы контрактов по зачтенным актам об оказании услуг, которые были представлены участниками в качестве подтверждения своего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опыта, то наглядно видно, что </w:t>
      </w:r>
      <w:r w:rsidR="002C583B">
        <w:rPr>
          <w:rFonts w:ascii="Times New Roman" w:hAnsi="Times New Roman" w:cs="Times New Roman"/>
          <w:sz w:val="26"/>
          <w:szCs w:val="26"/>
        </w:rPr>
        <w:t xml:space="preserve">из приведенных выше предприятий, только два имеют исполненные контракты на сумму от </w:t>
      </w:r>
      <w:r w:rsidR="002C583B" w:rsidRPr="00A7252E">
        <w:rPr>
          <w:rFonts w:ascii="Times New Roman" w:hAnsi="Times New Roman" w:cs="Times New Roman"/>
          <w:b/>
          <w:sz w:val="26"/>
          <w:szCs w:val="26"/>
        </w:rPr>
        <w:t>10 376 100 рублей</w:t>
      </w:r>
      <w:r w:rsidR="002C583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C583B" w:rsidRPr="002C583B">
        <w:rPr>
          <w:rFonts w:ascii="Times New Roman" w:hAnsi="Times New Roman" w:cs="Times New Roman"/>
          <w:sz w:val="26"/>
          <w:szCs w:val="26"/>
        </w:rPr>
        <w:t>а именно:</w:t>
      </w:r>
    </w:p>
    <w:p w:rsidR="002C583B" w:rsidRPr="002C583B" w:rsidRDefault="002C583B" w:rsidP="002C583B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B">
        <w:rPr>
          <w:rFonts w:ascii="Times New Roman" w:hAnsi="Times New Roman" w:cs="Times New Roman"/>
          <w:sz w:val="26"/>
          <w:szCs w:val="26"/>
        </w:rPr>
        <w:t>ООО РЖД «Единство»</w:t>
      </w:r>
      <w:r w:rsidRPr="002C58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C583B">
        <w:rPr>
          <w:rFonts w:ascii="Times New Roman" w:hAnsi="Times New Roman" w:cs="Times New Roman"/>
          <w:sz w:val="26"/>
          <w:szCs w:val="26"/>
        </w:rPr>
        <w:t xml:space="preserve">- </w:t>
      </w:r>
      <w:r w:rsidRPr="002C583B">
        <w:rPr>
          <w:rFonts w:ascii="Times New Roman" w:hAnsi="Times New Roman" w:cs="Times New Roman"/>
          <w:sz w:val="26"/>
          <w:szCs w:val="26"/>
          <w:lang w:val="en-US"/>
        </w:rPr>
        <w:t xml:space="preserve">6 </w:t>
      </w:r>
      <w:r w:rsidRPr="002C583B">
        <w:rPr>
          <w:rFonts w:ascii="Times New Roman" w:hAnsi="Times New Roman" w:cs="Times New Roman"/>
          <w:sz w:val="26"/>
          <w:szCs w:val="26"/>
        </w:rPr>
        <w:t>контрактов</w:t>
      </w:r>
      <w:r w:rsidRPr="002C583B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C583B" w:rsidRPr="002C583B" w:rsidRDefault="002C583B" w:rsidP="002C583B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83B">
        <w:rPr>
          <w:rFonts w:ascii="Times New Roman" w:hAnsi="Times New Roman" w:cs="Times New Roman"/>
          <w:sz w:val="26"/>
          <w:szCs w:val="26"/>
        </w:rPr>
        <w:t>ООО ОА «Эльбрус»</w:t>
      </w:r>
      <w:r w:rsidRPr="002C583B">
        <w:rPr>
          <w:rFonts w:ascii="Times New Roman" w:hAnsi="Times New Roman" w:cs="Times New Roman"/>
          <w:sz w:val="26"/>
          <w:szCs w:val="26"/>
          <w:lang w:val="en-US"/>
        </w:rPr>
        <w:t xml:space="preserve"> - 8 </w:t>
      </w:r>
      <w:r w:rsidRPr="002C583B">
        <w:rPr>
          <w:rFonts w:ascii="Times New Roman" w:hAnsi="Times New Roman" w:cs="Times New Roman"/>
          <w:sz w:val="26"/>
          <w:szCs w:val="26"/>
        </w:rPr>
        <w:t>контрактов.</w:t>
      </w:r>
    </w:p>
    <w:p w:rsidR="002C583B" w:rsidRDefault="002C583B" w:rsidP="002C58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83B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hAnsi="Times New Roman" w:cs="Times New Roman"/>
          <w:sz w:val="26"/>
          <w:szCs w:val="26"/>
        </w:rPr>
        <w:t>Заказчик, установив повышенные требования к цене исполненных контрактов в качестве подтверждения опыта, создал преимущества для двух конкретных участников ООО</w:t>
      </w:r>
      <w:r w:rsidRPr="002C583B">
        <w:rPr>
          <w:rFonts w:ascii="Times New Roman" w:hAnsi="Times New Roman" w:cs="Times New Roman"/>
          <w:sz w:val="26"/>
          <w:szCs w:val="26"/>
        </w:rPr>
        <w:t xml:space="preserve"> РЖД «Единство»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2C583B">
        <w:rPr>
          <w:rFonts w:ascii="Times New Roman" w:hAnsi="Times New Roman" w:cs="Times New Roman"/>
          <w:sz w:val="26"/>
          <w:szCs w:val="26"/>
        </w:rPr>
        <w:t>ООО ОА «Эльбрус»</w:t>
      </w:r>
      <w:r>
        <w:rPr>
          <w:rFonts w:ascii="Times New Roman" w:hAnsi="Times New Roman" w:cs="Times New Roman"/>
          <w:sz w:val="26"/>
          <w:szCs w:val="26"/>
        </w:rPr>
        <w:t xml:space="preserve"> по отношению к другим участникам закупки </w:t>
      </w:r>
      <w:r w:rsidRPr="002C583B">
        <w:rPr>
          <w:rFonts w:ascii="Times New Roman" w:hAnsi="Times New Roman" w:cs="Times New Roman"/>
          <w:sz w:val="26"/>
          <w:szCs w:val="26"/>
        </w:rPr>
        <w:t>ООО ЧОО «Байкал»</w:t>
      </w:r>
      <w:r>
        <w:rPr>
          <w:rFonts w:ascii="Times New Roman" w:hAnsi="Times New Roman" w:cs="Times New Roman"/>
          <w:sz w:val="26"/>
          <w:szCs w:val="26"/>
        </w:rPr>
        <w:t>, ООО ЧОО «Илир»</w:t>
      </w:r>
      <w:r w:rsidRPr="002C583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ООО ЧОО «Тамерлан»</w:t>
      </w:r>
      <w:r w:rsidRPr="002C583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ООО ЧОО «Темучин-Ачинск», что является </w:t>
      </w:r>
      <w:r w:rsidR="00803C7C">
        <w:rPr>
          <w:rFonts w:ascii="Times New Roman" w:hAnsi="Times New Roman" w:cs="Times New Roman"/>
          <w:sz w:val="26"/>
          <w:szCs w:val="26"/>
        </w:rPr>
        <w:t>ограничением</w:t>
      </w:r>
      <w:r>
        <w:rPr>
          <w:rFonts w:ascii="Times New Roman" w:hAnsi="Times New Roman" w:cs="Times New Roman"/>
          <w:sz w:val="26"/>
          <w:szCs w:val="26"/>
        </w:rPr>
        <w:t xml:space="preserve"> конкуренции.</w:t>
      </w:r>
    </w:p>
    <w:p w:rsidR="002C583B" w:rsidRDefault="00803C7C" w:rsidP="002C58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учесть, что между данными компаниями поделены сферы своей деятельности по отраслевой принадлежности охраняемых объектов, чтобы </w:t>
      </w:r>
      <w:r w:rsidR="002D4C57">
        <w:rPr>
          <w:rFonts w:ascii="Times New Roman" w:hAnsi="Times New Roman" w:cs="Times New Roman"/>
          <w:sz w:val="26"/>
          <w:szCs w:val="26"/>
        </w:rPr>
        <w:t>одерживать</w:t>
      </w:r>
      <w:r>
        <w:rPr>
          <w:rFonts w:ascii="Times New Roman" w:hAnsi="Times New Roman" w:cs="Times New Roman"/>
          <w:sz w:val="26"/>
          <w:szCs w:val="26"/>
        </w:rPr>
        <w:t xml:space="preserve"> победу в закупках по максимальным ценам, для ООО ЧОО «Илир» очевидно, что оспариваемая документация была разработана заказчиком в интересах </w:t>
      </w:r>
      <w:r w:rsidR="002D4C57">
        <w:rPr>
          <w:rFonts w:ascii="Times New Roman" w:hAnsi="Times New Roman" w:cs="Times New Roman"/>
          <w:sz w:val="26"/>
          <w:szCs w:val="26"/>
        </w:rPr>
        <w:t xml:space="preserve">конкретного участника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ООО</w:t>
      </w:r>
      <w:r w:rsidRPr="002C583B">
        <w:rPr>
          <w:rFonts w:ascii="Times New Roman" w:hAnsi="Times New Roman" w:cs="Times New Roman"/>
          <w:sz w:val="26"/>
          <w:szCs w:val="26"/>
        </w:rPr>
        <w:t xml:space="preserve"> РЖД «Единство»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5625" w:rsidRPr="000D5F6C" w:rsidRDefault="000F5625" w:rsidP="008A26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F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:rsidR="000F5625" w:rsidRPr="0048627A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48627A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:rsidR="000F5625" w:rsidRPr="0048627A" w:rsidRDefault="000F5625" w:rsidP="005F20E4">
      <w:pPr>
        <w:pStyle w:val="a4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27A">
        <w:rPr>
          <w:rFonts w:ascii="Times New Roman" w:hAnsi="Times New Roman" w:cs="Times New Roman"/>
          <w:sz w:val="26"/>
          <w:szCs w:val="26"/>
        </w:rPr>
        <w:t xml:space="preserve">Приостановить заключения контракта по закупке </w:t>
      </w:r>
      <w:bookmarkStart w:id="1" w:name="_Hlk499898923"/>
      <w:r w:rsidRPr="0048627A">
        <w:rPr>
          <w:rFonts w:ascii="Times New Roman" w:hAnsi="Times New Roman" w:cs="Times New Roman"/>
          <w:sz w:val="26"/>
          <w:szCs w:val="26"/>
        </w:rPr>
        <w:t>№</w:t>
      </w:r>
      <w:bookmarkEnd w:id="1"/>
      <w:r w:rsidR="0048627A" w:rsidRPr="0048627A">
        <w:rPr>
          <w:rFonts w:ascii="Times New Roman" w:hAnsi="Times New Roman" w:cs="Times New Roman"/>
          <w:caps/>
          <w:sz w:val="26"/>
          <w:szCs w:val="26"/>
        </w:rPr>
        <w:t>31907546673</w:t>
      </w:r>
      <w:r w:rsidRPr="0048627A">
        <w:rPr>
          <w:rFonts w:ascii="Times New Roman" w:hAnsi="Times New Roman" w:cs="Times New Roman"/>
          <w:sz w:val="26"/>
          <w:szCs w:val="26"/>
        </w:rPr>
        <w:t>.</w:t>
      </w:r>
    </w:p>
    <w:p w:rsidR="000F5625" w:rsidRPr="0048627A" w:rsidRDefault="000D5F6C" w:rsidP="005F20E4">
      <w:pPr>
        <w:pStyle w:val="a4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8627A">
        <w:rPr>
          <w:rFonts w:ascii="Times New Roman" w:hAnsi="Times New Roman" w:cs="Times New Roman"/>
          <w:sz w:val="26"/>
          <w:szCs w:val="26"/>
        </w:rPr>
        <w:t xml:space="preserve">Признать действия заказчика </w:t>
      </w:r>
      <w:r w:rsidR="0048627A" w:rsidRPr="0048627A">
        <w:rPr>
          <w:rFonts w:ascii="Times New Roman" w:hAnsi="Times New Roman" w:cs="Times New Roman"/>
          <w:sz w:val="26"/>
          <w:szCs w:val="26"/>
        </w:rPr>
        <w:t>не</w:t>
      </w:r>
      <w:r w:rsidR="000F5625" w:rsidRPr="0048627A">
        <w:rPr>
          <w:rFonts w:ascii="Times New Roman" w:hAnsi="Times New Roman" w:cs="Times New Roman"/>
          <w:sz w:val="26"/>
          <w:szCs w:val="26"/>
        </w:rPr>
        <w:t>законными.</w:t>
      </w:r>
    </w:p>
    <w:p w:rsidR="000F5625" w:rsidRPr="0048627A" w:rsidRDefault="000F5625" w:rsidP="005F20E4">
      <w:pPr>
        <w:pStyle w:val="a4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8627A">
        <w:rPr>
          <w:rFonts w:ascii="Times New Roman" w:hAnsi="Times New Roman" w:cs="Times New Roman"/>
          <w:sz w:val="26"/>
          <w:szCs w:val="26"/>
        </w:rPr>
        <w:t xml:space="preserve">Выдать предписание заказчику об </w:t>
      </w:r>
      <w:r w:rsidR="008A26F3" w:rsidRPr="0048627A">
        <w:rPr>
          <w:rFonts w:ascii="Times New Roman" w:hAnsi="Times New Roman" w:cs="Times New Roman"/>
          <w:sz w:val="26"/>
          <w:szCs w:val="26"/>
        </w:rPr>
        <w:t>устранении допущенных нарушений</w:t>
      </w:r>
      <w:r w:rsidR="000D5F6C" w:rsidRPr="0048627A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666D6E" w:rsidRPr="0048627A">
        <w:rPr>
          <w:rFonts w:ascii="Times New Roman" w:hAnsi="Times New Roman" w:cs="Times New Roman"/>
          <w:sz w:val="26"/>
          <w:szCs w:val="26"/>
        </w:rPr>
        <w:t>внесения изменений в документацию</w:t>
      </w:r>
      <w:r w:rsidR="000D6973" w:rsidRPr="0048627A">
        <w:rPr>
          <w:rFonts w:ascii="Times New Roman" w:hAnsi="Times New Roman" w:cs="Times New Roman"/>
          <w:sz w:val="26"/>
          <w:szCs w:val="26"/>
        </w:rPr>
        <w:t>.</w:t>
      </w:r>
    </w:p>
    <w:p w:rsidR="001373FE" w:rsidRPr="0048627A" w:rsidRDefault="001373FE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BA7857" w:rsidRPr="0048627A" w:rsidRDefault="00BA7857" w:rsidP="00BA785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8627A">
        <w:rPr>
          <w:rFonts w:ascii="Times New Roman" w:hAnsi="Times New Roman" w:cs="Times New Roman"/>
          <w:sz w:val="26"/>
          <w:szCs w:val="26"/>
        </w:rPr>
        <w:t>Приложение</w:t>
      </w:r>
      <w:r w:rsidRPr="0048627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017E96" w:rsidRDefault="00017E96" w:rsidP="00017E96">
      <w:pPr>
        <w:pStyle w:val="a4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7E96">
        <w:rPr>
          <w:rFonts w:ascii="Times New Roman" w:hAnsi="Times New Roman" w:cs="Times New Roman"/>
          <w:sz w:val="26"/>
          <w:szCs w:val="26"/>
          <w:lang w:val="en-US"/>
        </w:rPr>
        <w:t>Таблица</w:t>
      </w:r>
      <w:proofErr w:type="spellEnd"/>
      <w:r w:rsidRPr="00017E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7E96">
        <w:rPr>
          <w:rFonts w:ascii="Times New Roman" w:hAnsi="Times New Roman" w:cs="Times New Roman"/>
          <w:sz w:val="26"/>
          <w:szCs w:val="26"/>
          <w:lang w:val="en-US"/>
        </w:rPr>
        <w:t>оценки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закупке №</w:t>
      </w:r>
      <w:r w:rsidRPr="00017E96">
        <w:rPr>
          <w:rFonts w:ascii="Times New Roman" w:hAnsi="Times New Roman" w:cs="Times New Roman"/>
          <w:sz w:val="26"/>
          <w:szCs w:val="26"/>
          <w:lang w:val="en-US"/>
        </w:rPr>
        <w:t>31806987638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17E96" w:rsidRDefault="00017E96" w:rsidP="00017E96">
      <w:pPr>
        <w:pStyle w:val="a4"/>
        <w:numPr>
          <w:ilvl w:val="0"/>
          <w:numId w:val="2"/>
        </w:numPr>
        <w:spacing w:before="48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7E96">
        <w:rPr>
          <w:rFonts w:ascii="Times New Roman" w:hAnsi="Times New Roman" w:cs="Times New Roman"/>
          <w:sz w:val="26"/>
          <w:szCs w:val="26"/>
          <w:lang w:val="en-US"/>
        </w:rPr>
        <w:t>Таблица</w:t>
      </w:r>
      <w:proofErr w:type="spellEnd"/>
      <w:r w:rsidRPr="00017E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7E96">
        <w:rPr>
          <w:rFonts w:ascii="Times New Roman" w:hAnsi="Times New Roman" w:cs="Times New Roman"/>
          <w:sz w:val="26"/>
          <w:szCs w:val="26"/>
          <w:lang w:val="en-US"/>
        </w:rPr>
        <w:t>оценки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закупке №</w:t>
      </w:r>
      <w:r w:rsidRPr="00017E96">
        <w:rPr>
          <w:rFonts w:ascii="Times New Roman" w:hAnsi="Times New Roman" w:cs="Times New Roman"/>
          <w:sz w:val="26"/>
          <w:szCs w:val="26"/>
          <w:lang w:val="en-US"/>
        </w:rPr>
        <w:t>31806915298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17E96" w:rsidRDefault="00017E96" w:rsidP="00017E96">
      <w:pPr>
        <w:pStyle w:val="a4"/>
        <w:numPr>
          <w:ilvl w:val="0"/>
          <w:numId w:val="2"/>
        </w:numPr>
        <w:spacing w:before="48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7E96">
        <w:rPr>
          <w:rFonts w:ascii="Times New Roman" w:hAnsi="Times New Roman" w:cs="Times New Roman"/>
          <w:sz w:val="26"/>
          <w:szCs w:val="26"/>
          <w:lang w:val="en-US"/>
        </w:rPr>
        <w:t>Таблица</w:t>
      </w:r>
      <w:proofErr w:type="spellEnd"/>
      <w:r w:rsidRPr="00017E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7E96">
        <w:rPr>
          <w:rFonts w:ascii="Times New Roman" w:hAnsi="Times New Roman" w:cs="Times New Roman"/>
          <w:sz w:val="26"/>
          <w:szCs w:val="26"/>
          <w:lang w:val="en-US"/>
        </w:rPr>
        <w:t>оценки</w:t>
      </w:r>
      <w:proofErr w:type="spellEnd"/>
      <w:r w:rsidRPr="00017E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закупке №</w:t>
      </w:r>
      <w:r w:rsidRPr="00017E96">
        <w:rPr>
          <w:rFonts w:ascii="Times New Roman" w:hAnsi="Times New Roman" w:cs="Times New Roman"/>
          <w:sz w:val="26"/>
          <w:szCs w:val="26"/>
          <w:lang w:val="en-US"/>
        </w:rPr>
        <w:t>31806915086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17E96" w:rsidRDefault="00017E96" w:rsidP="00017E96">
      <w:pPr>
        <w:pStyle w:val="a4"/>
        <w:numPr>
          <w:ilvl w:val="0"/>
          <w:numId w:val="2"/>
        </w:numPr>
        <w:spacing w:before="48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7E96">
        <w:rPr>
          <w:rFonts w:ascii="Times New Roman" w:hAnsi="Times New Roman" w:cs="Times New Roman"/>
          <w:sz w:val="26"/>
          <w:szCs w:val="26"/>
          <w:lang w:val="en-US"/>
        </w:rPr>
        <w:t>Таблица</w:t>
      </w:r>
      <w:proofErr w:type="spellEnd"/>
      <w:r w:rsidRPr="00017E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7E96">
        <w:rPr>
          <w:rFonts w:ascii="Times New Roman" w:hAnsi="Times New Roman" w:cs="Times New Roman"/>
          <w:sz w:val="26"/>
          <w:szCs w:val="26"/>
          <w:lang w:val="en-US"/>
        </w:rPr>
        <w:t>оценки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закупке №</w:t>
      </w:r>
      <w:r w:rsidRPr="00017E96">
        <w:rPr>
          <w:rFonts w:ascii="Times New Roman" w:hAnsi="Times New Roman" w:cs="Times New Roman"/>
          <w:sz w:val="26"/>
          <w:szCs w:val="26"/>
          <w:lang w:val="en-US"/>
        </w:rPr>
        <w:t>31806914840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17E96" w:rsidRPr="00017E96" w:rsidRDefault="00017E96" w:rsidP="00017E96">
      <w:pPr>
        <w:pStyle w:val="a4"/>
        <w:numPr>
          <w:ilvl w:val="0"/>
          <w:numId w:val="2"/>
        </w:numPr>
        <w:spacing w:before="48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7E96">
        <w:rPr>
          <w:rFonts w:ascii="Times New Roman" w:hAnsi="Times New Roman" w:cs="Times New Roman"/>
          <w:sz w:val="26"/>
          <w:szCs w:val="26"/>
          <w:lang w:val="en-US"/>
        </w:rPr>
        <w:t>Таблица</w:t>
      </w:r>
      <w:proofErr w:type="spellEnd"/>
      <w:r w:rsidRPr="00017E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7E96">
        <w:rPr>
          <w:rFonts w:ascii="Times New Roman" w:hAnsi="Times New Roman" w:cs="Times New Roman"/>
          <w:sz w:val="26"/>
          <w:szCs w:val="26"/>
          <w:lang w:val="en-US"/>
        </w:rPr>
        <w:t>оценки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закупке №</w:t>
      </w:r>
      <w:r w:rsidRPr="00017E96">
        <w:rPr>
          <w:rFonts w:ascii="Times New Roman" w:hAnsi="Times New Roman" w:cs="Times New Roman"/>
          <w:sz w:val="26"/>
          <w:szCs w:val="26"/>
          <w:lang w:val="en-US"/>
        </w:rPr>
        <w:t>31806844514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A7857" w:rsidRDefault="0079356E" w:rsidP="005F20E4">
      <w:pPr>
        <w:pStyle w:val="a4"/>
        <w:numPr>
          <w:ilvl w:val="0"/>
          <w:numId w:val="2"/>
        </w:numPr>
        <w:spacing w:before="48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Доверенность представителя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9356E" w:rsidRDefault="0079356E" w:rsidP="005F20E4">
      <w:pPr>
        <w:pStyle w:val="a4"/>
        <w:numPr>
          <w:ilvl w:val="0"/>
          <w:numId w:val="2"/>
        </w:numPr>
        <w:spacing w:before="48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Документация запроса предложений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9356E" w:rsidRPr="0048627A" w:rsidRDefault="0079356E" w:rsidP="005F20E4">
      <w:pPr>
        <w:pStyle w:val="a4"/>
        <w:numPr>
          <w:ilvl w:val="0"/>
          <w:numId w:val="2"/>
        </w:numPr>
        <w:spacing w:before="48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Проект контракта.</w:t>
      </w:r>
    </w:p>
    <w:p w:rsidR="00BA7857" w:rsidRPr="0048627A" w:rsidRDefault="00BA7857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BA7857" w:rsidRPr="0048627A" w:rsidRDefault="00BA7857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257D3" w:rsidRPr="0048627A" w:rsidRDefault="008A26F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27A">
        <w:rPr>
          <w:rFonts w:ascii="Times New Roman" w:hAnsi="Times New Roman" w:cs="Times New Roman"/>
          <w:sz w:val="26"/>
          <w:szCs w:val="26"/>
        </w:rPr>
        <w:t>Представитель по доверенности                              Е.С</w:t>
      </w:r>
      <w:r w:rsidR="009B751A" w:rsidRPr="0048627A">
        <w:rPr>
          <w:rFonts w:ascii="Times New Roman" w:hAnsi="Times New Roman" w:cs="Times New Roman"/>
          <w:sz w:val="26"/>
          <w:szCs w:val="26"/>
        </w:rPr>
        <w:t>. Мальчиков</w:t>
      </w:r>
    </w:p>
    <w:p w:rsidR="00E65C45" w:rsidRPr="0048627A" w:rsidRDefault="00E65C45" w:rsidP="00E65C45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27A">
        <w:rPr>
          <w:rFonts w:ascii="Times New Roman" w:hAnsi="Times New Roman" w:cs="Times New Roman"/>
          <w:sz w:val="26"/>
          <w:szCs w:val="26"/>
        </w:rPr>
        <w:t>Подписано ЭЦП</w:t>
      </w:r>
    </w:p>
    <w:sectPr w:rsidR="00E65C45" w:rsidRPr="0048627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2A" w:rsidRDefault="00C8172A" w:rsidP="003343EB">
      <w:pPr>
        <w:spacing w:after="0" w:line="240" w:lineRule="auto"/>
      </w:pPr>
      <w:r>
        <w:separator/>
      </w:r>
    </w:p>
  </w:endnote>
  <w:endnote w:type="continuationSeparator" w:id="0">
    <w:p w:rsidR="00C8172A" w:rsidRDefault="00C8172A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nsor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878722"/>
      <w:docPartObj>
        <w:docPartGallery w:val="Page Numbers (Bottom of Page)"/>
        <w:docPartUnique/>
      </w:docPartObj>
    </w:sdtPr>
    <w:sdtEndPr/>
    <w:sdtContent>
      <w:p w:rsidR="000D5F6C" w:rsidRDefault="000D5F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57">
          <w:rPr>
            <w:noProof/>
          </w:rPr>
          <w:t>7</w:t>
        </w:r>
        <w:r>
          <w:fldChar w:fldCharType="end"/>
        </w:r>
      </w:p>
    </w:sdtContent>
  </w:sdt>
  <w:p w:rsidR="003343EB" w:rsidRDefault="003343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2A" w:rsidRDefault="00C8172A" w:rsidP="003343EB">
      <w:pPr>
        <w:spacing w:after="0" w:line="240" w:lineRule="auto"/>
      </w:pPr>
      <w:r>
        <w:separator/>
      </w:r>
    </w:p>
  </w:footnote>
  <w:footnote w:type="continuationSeparator" w:id="0">
    <w:p w:rsidR="00C8172A" w:rsidRDefault="00C8172A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D693793"/>
    <w:multiLevelType w:val="hybridMultilevel"/>
    <w:tmpl w:val="DA3CE136"/>
    <w:lvl w:ilvl="0" w:tplc="187A702C">
      <w:start w:val="5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D25A1"/>
    <w:multiLevelType w:val="hybridMultilevel"/>
    <w:tmpl w:val="01FED3E8"/>
    <w:lvl w:ilvl="0" w:tplc="630EAB8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02F33"/>
    <w:multiLevelType w:val="hybridMultilevel"/>
    <w:tmpl w:val="2E9ED3AC"/>
    <w:lvl w:ilvl="0" w:tplc="248098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DC11F1"/>
    <w:multiLevelType w:val="hybridMultilevel"/>
    <w:tmpl w:val="A6604A56"/>
    <w:lvl w:ilvl="0" w:tplc="996070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60E53FF"/>
    <w:multiLevelType w:val="multilevel"/>
    <w:tmpl w:val="6DA610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2DD3F82"/>
    <w:multiLevelType w:val="hybridMultilevel"/>
    <w:tmpl w:val="FAE2685E"/>
    <w:lvl w:ilvl="0" w:tplc="89FC0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8A72DC6"/>
    <w:multiLevelType w:val="hybridMultilevel"/>
    <w:tmpl w:val="A6604A56"/>
    <w:lvl w:ilvl="0" w:tplc="996070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65613DC"/>
    <w:multiLevelType w:val="hybridMultilevel"/>
    <w:tmpl w:val="2D6027A8"/>
    <w:lvl w:ilvl="0" w:tplc="556CA44A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576F"/>
    <w:multiLevelType w:val="hybridMultilevel"/>
    <w:tmpl w:val="12F4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F771D"/>
    <w:multiLevelType w:val="hybridMultilevel"/>
    <w:tmpl w:val="A6604A56"/>
    <w:lvl w:ilvl="0" w:tplc="996070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67"/>
    <w:rsid w:val="0000266F"/>
    <w:rsid w:val="000114EF"/>
    <w:rsid w:val="0001238A"/>
    <w:rsid w:val="00017E96"/>
    <w:rsid w:val="000200F4"/>
    <w:rsid w:val="00020666"/>
    <w:rsid w:val="00023809"/>
    <w:rsid w:val="000310F0"/>
    <w:rsid w:val="000330B8"/>
    <w:rsid w:val="00035308"/>
    <w:rsid w:val="0005287D"/>
    <w:rsid w:val="00053867"/>
    <w:rsid w:val="00056355"/>
    <w:rsid w:val="00056A26"/>
    <w:rsid w:val="00056D9B"/>
    <w:rsid w:val="00083F2E"/>
    <w:rsid w:val="0009740B"/>
    <w:rsid w:val="0009793C"/>
    <w:rsid w:val="000979C3"/>
    <w:rsid w:val="000A5C93"/>
    <w:rsid w:val="000C13C7"/>
    <w:rsid w:val="000C779E"/>
    <w:rsid w:val="000D2368"/>
    <w:rsid w:val="000D5F6C"/>
    <w:rsid w:val="000D6973"/>
    <w:rsid w:val="000F2C5E"/>
    <w:rsid w:val="000F554D"/>
    <w:rsid w:val="000F5625"/>
    <w:rsid w:val="00101ED7"/>
    <w:rsid w:val="00102E3E"/>
    <w:rsid w:val="001035B3"/>
    <w:rsid w:val="00114B32"/>
    <w:rsid w:val="00116794"/>
    <w:rsid w:val="00125EA4"/>
    <w:rsid w:val="00130F70"/>
    <w:rsid w:val="00134521"/>
    <w:rsid w:val="00134639"/>
    <w:rsid w:val="00134F8E"/>
    <w:rsid w:val="001373FE"/>
    <w:rsid w:val="00137ADA"/>
    <w:rsid w:val="001402F4"/>
    <w:rsid w:val="001445F5"/>
    <w:rsid w:val="00146FB8"/>
    <w:rsid w:val="0016078A"/>
    <w:rsid w:val="0017163F"/>
    <w:rsid w:val="001732B0"/>
    <w:rsid w:val="00176001"/>
    <w:rsid w:val="00177611"/>
    <w:rsid w:val="00190E22"/>
    <w:rsid w:val="00191198"/>
    <w:rsid w:val="001941BD"/>
    <w:rsid w:val="001A1808"/>
    <w:rsid w:val="001A4225"/>
    <w:rsid w:val="001B0817"/>
    <w:rsid w:val="001B1CA7"/>
    <w:rsid w:val="001B1E0D"/>
    <w:rsid w:val="001B3124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F59"/>
    <w:rsid w:val="00226EAF"/>
    <w:rsid w:val="00230FC5"/>
    <w:rsid w:val="00243C68"/>
    <w:rsid w:val="00251021"/>
    <w:rsid w:val="00262232"/>
    <w:rsid w:val="00263BAA"/>
    <w:rsid w:val="00272087"/>
    <w:rsid w:val="002764FF"/>
    <w:rsid w:val="00276806"/>
    <w:rsid w:val="00280A87"/>
    <w:rsid w:val="00286C62"/>
    <w:rsid w:val="00287480"/>
    <w:rsid w:val="002A184F"/>
    <w:rsid w:val="002A1AA8"/>
    <w:rsid w:val="002B6EA2"/>
    <w:rsid w:val="002C583B"/>
    <w:rsid w:val="002C7C17"/>
    <w:rsid w:val="002D4C57"/>
    <w:rsid w:val="002D7540"/>
    <w:rsid w:val="002E0717"/>
    <w:rsid w:val="002E3858"/>
    <w:rsid w:val="002E569E"/>
    <w:rsid w:val="002F0BA4"/>
    <w:rsid w:val="002F7133"/>
    <w:rsid w:val="0030664D"/>
    <w:rsid w:val="00317D61"/>
    <w:rsid w:val="00317DFC"/>
    <w:rsid w:val="00323AB9"/>
    <w:rsid w:val="003343EB"/>
    <w:rsid w:val="00337FAA"/>
    <w:rsid w:val="003524B6"/>
    <w:rsid w:val="00385010"/>
    <w:rsid w:val="00385AFC"/>
    <w:rsid w:val="00394743"/>
    <w:rsid w:val="00396ED1"/>
    <w:rsid w:val="003A7F30"/>
    <w:rsid w:val="003B5749"/>
    <w:rsid w:val="003B6F6B"/>
    <w:rsid w:val="003B7503"/>
    <w:rsid w:val="003C25B2"/>
    <w:rsid w:val="003D23A3"/>
    <w:rsid w:val="003D640F"/>
    <w:rsid w:val="003D765E"/>
    <w:rsid w:val="003E010A"/>
    <w:rsid w:val="003E7B8B"/>
    <w:rsid w:val="003F2C38"/>
    <w:rsid w:val="00405302"/>
    <w:rsid w:val="00410104"/>
    <w:rsid w:val="00410A3B"/>
    <w:rsid w:val="004153B2"/>
    <w:rsid w:val="00423322"/>
    <w:rsid w:val="004269B5"/>
    <w:rsid w:val="0042702A"/>
    <w:rsid w:val="00430F76"/>
    <w:rsid w:val="0043238B"/>
    <w:rsid w:val="004341ED"/>
    <w:rsid w:val="004365D9"/>
    <w:rsid w:val="004367E0"/>
    <w:rsid w:val="00445B0C"/>
    <w:rsid w:val="0044671F"/>
    <w:rsid w:val="004546D2"/>
    <w:rsid w:val="004619C7"/>
    <w:rsid w:val="00481B91"/>
    <w:rsid w:val="0048627A"/>
    <w:rsid w:val="00486616"/>
    <w:rsid w:val="00494A6F"/>
    <w:rsid w:val="004A080E"/>
    <w:rsid w:val="004B38E0"/>
    <w:rsid w:val="004B4B1F"/>
    <w:rsid w:val="004B50BE"/>
    <w:rsid w:val="004B75A6"/>
    <w:rsid w:val="004C685B"/>
    <w:rsid w:val="004D3E64"/>
    <w:rsid w:val="004D4C65"/>
    <w:rsid w:val="004D5470"/>
    <w:rsid w:val="004D6AF0"/>
    <w:rsid w:val="004E1FEF"/>
    <w:rsid w:val="004E3C12"/>
    <w:rsid w:val="004E72E5"/>
    <w:rsid w:val="004F52EB"/>
    <w:rsid w:val="004F5B39"/>
    <w:rsid w:val="005055AA"/>
    <w:rsid w:val="0051080A"/>
    <w:rsid w:val="00512F8A"/>
    <w:rsid w:val="00520EBE"/>
    <w:rsid w:val="00523AD4"/>
    <w:rsid w:val="00546040"/>
    <w:rsid w:val="005534AB"/>
    <w:rsid w:val="005560F7"/>
    <w:rsid w:val="00556836"/>
    <w:rsid w:val="00560C58"/>
    <w:rsid w:val="00563203"/>
    <w:rsid w:val="005644C5"/>
    <w:rsid w:val="0057181C"/>
    <w:rsid w:val="00575DB8"/>
    <w:rsid w:val="00576107"/>
    <w:rsid w:val="00582D1B"/>
    <w:rsid w:val="005868A9"/>
    <w:rsid w:val="0059201C"/>
    <w:rsid w:val="00593FD6"/>
    <w:rsid w:val="005940A6"/>
    <w:rsid w:val="005A18B5"/>
    <w:rsid w:val="005B0176"/>
    <w:rsid w:val="005B15F6"/>
    <w:rsid w:val="005B28EE"/>
    <w:rsid w:val="005B4597"/>
    <w:rsid w:val="005B493E"/>
    <w:rsid w:val="005C732C"/>
    <w:rsid w:val="005D292E"/>
    <w:rsid w:val="005D7EC3"/>
    <w:rsid w:val="005F0125"/>
    <w:rsid w:val="005F20E4"/>
    <w:rsid w:val="005F4345"/>
    <w:rsid w:val="005F51C3"/>
    <w:rsid w:val="005F5469"/>
    <w:rsid w:val="005F7714"/>
    <w:rsid w:val="00612FC4"/>
    <w:rsid w:val="00614C0B"/>
    <w:rsid w:val="00615EFE"/>
    <w:rsid w:val="00622E52"/>
    <w:rsid w:val="0062531C"/>
    <w:rsid w:val="00625EAE"/>
    <w:rsid w:val="00632E48"/>
    <w:rsid w:val="00632E77"/>
    <w:rsid w:val="00635B0D"/>
    <w:rsid w:val="00641976"/>
    <w:rsid w:val="0064315A"/>
    <w:rsid w:val="00643661"/>
    <w:rsid w:val="00657E27"/>
    <w:rsid w:val="0066327A"/>
    <w:rsid w:val="00666D6E"/>
    <w:rsid w:val="0066741B"/>
    <w:rsid w:val="00670C01"/>
    <w:rsid w:val="00673815"/>
    <w:rsid w:val="00676AF4"/>
    <w:rsid w:val="00677555"/>
    <w:rsid w:val="00682D93"/>
    <w:rsid w:val="00682FAF"/>
    <w:rsid w:val="006909D4"/>
    <w:rsid w:val="0069465B"/>
    <w:rsid w:val="006A190F"/>
    <w:rsid w:val="006B7BD4"/>
    <w:rsid w:val="006C40F3"/>
    <w:rsid w:val="006C48AB"/>
    <w:rsid w:val="006C6C64"/>
    <w:rsid w:val="006D749B"/>
    <w:rsid w:val="006E60AC"/>
    <w:rsid w:val="006F05E4"/>
    <w:rsid w:val="006F6D48"/>
    <w:rsid w:val="00705825"/>
    <w:rsid w:val="007118C4"/>
    <w:rsid w:val="00721D6B"/>
    <w:rsid w:val="00724690"/>
    <w:rsid w:val="00725372"/>
    <w:rsid w:val="00725598"/>
    <w:rsid w:val="00727431"/>
    <w:rsid w:val="00735A67"/>
    <w:rsid w:val="00741F13"/>
    <w:rsid w:val="00745B1A"/>
    <w:rsid w:val="00745B7A"/>
    <w:rsid w:val="00756514"/>
    <w:rsid w:val="00757F83"/>
    <w:rsid w:val="00767017"/>
    <w:rsid w:val="0077504F"/>
    <w:rsid w:val="00775B8C"/>
    <w:rsid w:val="00783679"/>
    <w:rsid w:val="0079356E"/>
    <w:rsid w:val="00794CD6"/>
    <w:rsid w:val="007A237B"/>
    <w:rsid w:val="007B364A"/>
    <w:rsid w:val="007C3DE1"/>
    <w:rsid w:val="007C7468"/>
    <w:rsid w:val="007E114B"/>
    <w:rsid w:val="007E1302"/>
    <w:rsid w:val="007E4660"/>
    <w:rsid w:val="007E5CED"/>
    <w:rsid w:val="007F10A0"/>
    <w:rsid w:val="007F2E06"/>
    <w:rsid w:val="00800D3C"/>
    <w:rsid w:val="00802916"/>
    <w:rsid w:val="00803C7C"/>
    <w:rsid w:val="00805776"/>
    <w:rsid w:val="00812291"/>
    <w:rsid w:val="00812DB6"/>
    <w:rsid w:val="00831156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76A2"/>
    <w:rsid w:val="00872A5F"/>
    <w:rsid w:val="008814A1"/>
    <w:rsid w:val="00886365"/>
    <w:rsid w:val="00886C13"/>
    <w:rsid w:val="00891D29"/>
    <w:rsid w:val="00892E58"/>
    <w:rsid w:val="00896711"/>
    <w:rsid w:val="008A26F3"/>
    <w:rsid w:val="008A4ED0"/>
    <w:rsid w:val="008A75BE"/>
    <w:rsid w:val="008B06BF"/>
    <w:rsid w:val="008B0B50"/>
    <w:rsid w:val="008B49AB"/>
    <w:rsid w:val="008B5150"/>
    <w:rsid w:val="008B616C"/>
    <w:rsid w:val="008C2E07"/>
    <w:rsid w:val="008C475C"/>
    <w:rsid w:val="008C5D00"/>
    <w:rsid w:val="008C60CC"/>
    <w:rsid w:val="008C694E"/>
    <w:rsid w:val="008D3644"/>
    <w:rsid w:val="008D6E43"/>
    <w:rsid w:val="008E05F2"/>
    <w:rsid w:val="008E132F"/>
    <w:rsid w:val="008F0D9E"/>
    <w:rsid w:val="008F0F60"/>
    <w:rsid w:val="008F14E1"/>
    <w:rsid w:val="008F7142"/>
    <w:rsid w:val="00903C8B"/>
    <w:rsid w:val="00905D41"/>
    <w:rsid w:val="00926284"/>
    <w:rsid w:val="0093315C"/>
    <w:rsid w:val="00933870"/>
    <w:rsid w:val="009338AF"/>
    <w:rsid w:val="0094152B"/>
    <w:rsid w:val="009478FB"/>
    <w:rsid w:val="009507EC"/>
    <w:rsid w:val="00987FCB"/>
    <w:rsid w:val="00990F9D"/>
    <w:rsid w:val="009938C0"/>
    <w:rsid w:val="009A0721"/>
    <w:rsid w:val="009A1BCD"/>
    <w:rsid w:val="009A1D28"/>
    <w:rsid w:val="009A6443"/>
    <w:rsid w:val="009B59ED"/>
    <w:rsid w:val="009B751A"/>
    <w:rsid w:val="009B7836"/>
    <w:rsid w:val="009C3ADD"/>
    <w:rsid w:val="009C3FDF"/>
    <w:rsid w:val="009D18B8"/>
    <w:rsid w:val="009D4BD4"/>
    <w:rsid w:val="009E0ABD"/>
    <w:rsid w:val="009E1A6A"/>
    <w:rsid w:val="009F5C28"/>
    <w:rsid w:val="00A068C6"/>
    <w:rsid w:val="00A24FC5"/>
    <w:rsid w:val="00A258EA"/>
    <w:rsid w:val="00A26870"/>
    <w:rsid w:val="00A313EA"/>
    <w:rsid w:val="00A34DD1"/>
    <w:rsid w:val="00A34DED"/>
    <w:rsid w:val="00A36E90"/>
    <w:rsid w:val="00A45191"/>
    <w:rsid w:val="00A46DCE"/>
    <w:rsid w:val="00A71AE9"/>
    <w:rsid w:val="00A7252E"/>
    <w:rsid w:val="00A813BE"/>
    <w:rsid w:val="00A85602"/>
    <w:rsid w:val="00A86CFB"/>
    <w:rsid w:val="00A96627"/>
    <w:rsid w:val="00AB425B"/>
    <w:rsid w:val="00AB77FF"/>
    <w:rsid w:val="00AC4BA4"/>
    <w:rsid w:val="00AC773D"/>
    <w:rsid w:val="00AD1ACE"/>
    <w:rsid w:val="00AD3F7B"/>
    <w:rsid w:val="00AE6717"/>
    <w:rsid w:val="00AF19FC"/>
    <w:rsid w:val="00AF1B05"/>
    <w:rsid w:val="00B003FE"/>
    <w:rsid w:val="00B009EA"/>
    <w:rsid w:val="00B023B3"/>
    <w:rsid w:val="00B04105"/>
    <w:rsid w:val="00B12045"/>
    <w:rsid w:val="00B13652"/>
    <w:rsid w:val="00B13710"/>
    <w:rsid w:val="00B2449A"/>
    <w:rsid w:val="00B2569F"/>
    <w:rsid w:val="00B25C7A"/>
    <w:rsid w:val="00B26703"/>
    <w:rsid w:val="00B304F6"/>
    <w:rsid w:val="00B33B98"/>
    <w:rsid w:val="00B3597C"/>
    <w:rsid w:val="00B4268F"/>
    <w:rsid w:val="00B47CC8"/>
    <w:rsid w:val="00B612B7"/>
    <w:rsid w:val="00B620F6"/>
    <w:rsid w:val="00B63AF2"/>
    <w:rsid w:val="00B731E4"/>
    <w:rsid w:val="00B7541C"/>
    <w:rsid w:val="00B75D75"/>
    <w:rsid w:val="00B824B0"/>
    <w:rsid w:val="00BA2F0A"/>
    <w:rsid w:val="00BA2F1B"/>
    <w:rsid w:val="00BA7857"/>
    <w:rsid w:val="00BB17E5"/>
    <w:rsid w:val="00BB3A7F"/>
    <w:rsid w:val="00BC2F76"/>
    <w:rsid w:val="00BE06E0"/>
    <w:rsid w:val="00BE2734"/>
    <w:rsid w:val="00BE4660"/>
    <w:rsid w:val="00BF071E"/>
    <w:rsid w:val="00BF3B1F"/>
    <w:rsid w:val="00BF4632"/>
    <w:rsid w:val="00BF553B"/>
    <w:rsid w:val="00C03383"/>
    <w:rsid w:val="00C136C4"/>
    <w:rsid w:val="00C164C0"/>
    <w:rsid w:val="00C24C09"/>
    <w:rsid w:val="00C257D3"/>
    <w:rsid w:val="00C26A67"/>
    <w:rsid w:val="00C31264"/>
    <w:rsid w:val="00C3457E"/>
    <w:rsid w:val="00C438A0"/>
    <w:rsid w:val="00C43AAC"/>
    <w:rsid w:val="00C4431C"/>
    <w:rsid w:val="00C4737F"/>
    <w:rsid w:val="00C61C1A"/>
    <w:rsid w:val="00C81444"/>
    <w:rsid w:val="00C8172A"/>
    <w:rsid w:val="00C8325A"/>
    <w:rsid w:val="00CA222F"/>
    <w:rsid w:val="00CA255B"/>
    <w:rsid w:val="00CB1FFB"/>
    <w:rsid w:val="00CC5380"/>
    <w:rsid w:val="00CC7033"/>
    <w:rsid w:val="00CF4021"/>
    <w:rsid w:val="00D027A7"/>
    <w:rsid w:val="00D032A2"/>
    <w:rsid w:val="00D10118"/>
    <w:rsid w:val="00D21930"/>
    <w:rsid w:val="00D23AF6"/>
    <w:rsid w:val="00D34688"/>
    <w:rsid w:val="00D461DC"/>
    <w:rsid w:val="00D51EDE"/>
    <w:rsid w:val="00D54940"/>
    <w:rsid w:val="00D55DF5"/>
    <w:rsid w:val="00D60C3A"/>
    <w:rsid w:val="00D62623"/>
    <w:rsid w:val="00D655EE"/>
    <w:rsid w:val="00D6581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40F1"/>
    <w:rsid w:val="00DC02C6"/>
    <w:rsid w:val="00DC4349"/>
    <w:rsid w:val="00DC6602"/>
    <w:rsid w:val="00DD2346"/>
    <w:rsid w:val="00DD797D"/>
    <w:rsid w:val="00DE702D"/>
    <w:rsid w:val="00DE77A1"/>
    <w:rsid w:val="00DF4F63"/>
    <w:rsid w:val="00E052D6"/>
    <w:rsid w:val="00E15149"/>
    <w:rsid w:val="00E20607"/>
    <w:rsid w:val="00E21AF1"/>
    <w:rsid w:val="00E22015"/>
    <w:rsid w:val="00E30134"/>
    <w:rsid w:val="00E377F6"/>
    <w:rsid w:val="00E51200"/>
    <w:rsid w:val="00E5193D"/>
    <w:rsid w:val="00E61D47"/>
    <w:rsid w:val="00E642B5"/>
    <w:rsid w:val="00E65C45"/>
    <w:rsid w:val="00E675E1"/>
    <w:rsid w:val="00E6795D"/>
    <w:rsid w:val="00E67F55"/>
    <w:rsid w:val="00E72023"/>
    <w:rsid w:val="00E737CD"/>
    <w:rsid w:val="00E752FA"/>
    <w:rsid w:val="00E80F13"/>
    <w:rsid w:val="00E83FCE"/>
    <w:rsid w:val="00E85518"/>
    <w:rsid w:val="00E91412"/>
    <w:rsid w:val="00E9366A"/>
    <w:rsid w:val="00E94246"/>
    <w:rsid w:val="00E960FF"/>
    <w:rsid w:val="00EA2065"/>
    <w:rsid w:val="00EA33D0"/>
    <w:rsid w:val="00EA5187"/>
    <w:rsid w:val="00EB4E40"/>
    <w:rsid w:val="00EC298C"/>
    <w:rsid w:val="00EC4364"/>
    <w:rsid w:val="00EC5540"/>
    <w:rsid w:val="00ED0EEE"/>
    <w:rsid w:val="00ED2BDF"/>
    <w:rsid w:val="00ED68AB"/>
    <w:rsid w:val="00EE5C54"/>
    <w:rsid w:val="00EE5CD0"/>
    <w:rsid w:val="00F01948"/>
    <w:rsid w:val="00F05E39"/>
    <w:rsid w:val="00F13195"/>
    <w:rsid w:val="00F22D38"/>
    <w:rsid w:val="00F25FA0"/>
    <w:rsid w:val="00F30244"/>
    <w:rsid w:val="00F33683"/>
    <w:rsid w:val="00F37849"/>
    <w:rsid w:val="00F404E0"/>
    <w:rsid w:val="00F42168"/>
    <w:rsid w:val="00F42394"/>
    <w:rsid w:val="00F43AC8"/>
    <w:rsid w:val="00F45E81"/>
    <w:rsid w:val="00F475FE"/>
    <w:rsid w:val="00F47679"/>
    <w:rsid w:val="00F64E64"/>
    <w:rsid w:val="00F65A2A"/>
    <w:rsid w:val="00F74C26"/>
    <w:rsid w:val="00F80820"/>
    <w:rsid w:val="00F8446B"/>
    <w:rsid w:val="00F92CC3"/>
    <w:rsid w:val="00F96809"/>
    <w:rsid w:val="00FA3132"/>
    <w:rsid w:val="00FB3414"/>
    <w:rsid w:val="00FB494B"/>
    <w:rsid w:val="00FC159F"/>
    <w:rsid w:val="00FD27A2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uiPriority w:val="99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locked/>
    <w:rsid w:val="008D6E43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546040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8C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90F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2">
    <w:name w:val="Подпункт"/>
    <w:basedOn w:val="a"/>
    <w:rsid w:val="001402F4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lotId=10334046&amp;purchaseId=7782622&amp;purchaseMethodType=IS" TargetMode="External"/><Relationship Id="rId13" Type="http://schemas.openxmlformats.org/officeDocument/2006/relationships/hyperlink" Target="http://zakupki.gov.ru/223/purchase/public/purchase/info/contractInfo.html?regNumber=3180691508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223/purchase/public/purchase/info/common-info.html?regNumber=318069152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223/purchase/public/purchase/info/common-info.html?regNumber=318069876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upki.gov.ru/223/purchase/public/purchase/info/contractInfo.html?regNumber=31806844514" TargetMode="External"/><Relationship Id="rId10" Type="http://schemas.openxmlformats.org/officeDocument/2006/relationships/hyperlink" Target="https://kad.arbitr.ru/Card/724ee6a1-730e-4de2-a56c-74df7a988e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t@rcsskrsk.ru" TargetMode="External"/><Relationship Id="rId14" Type="http://schemas.openxmlformats.org/officeDocument/2006/relationships/hyperlink" Target="http://zakupki.gov.ru/223/purchase/public/purchase/info/contractInfo.html?regNumber=31806914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ZA3MqPmlt1H2R4Uk7Yzih3gG2jQkoOUVcyShDcB5DEQ=</DigestValue>
    </Reference>
    <Reference Type="http://www.w3.org/2000/09/xmldsig#Object" URI="#idOfficeObject">
      <DigestMethod Algorithm="urn:ietf:params:xml:ns:cpxmlsec:algorithms:gostr3411"/>
      <DigestValue>df54NUYqd+t4gs7BdmLZREKcvIKUtcVCvYoENf4xVrQ=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r03MzXxfaHt2fBAyNNJ+1eAWRnozrKagYaAI6lb4J7g=</DigestValue>
    </Reference>
  </SignedInfo>
  <SignatureValue>0aEMhz+sNLy925om9653jVKGofVZ5qS4xenc4cbOdyvl/2H/GT1pL07CZ4dSrTYs
9Dt07Q1Ycphf6G1DTEnW/A==</SignatureValue>
  <KeyInfo>
    <X509Data>
      <X509Certificate>MIIK6zCCCpqgAwIBAgIRAOkZuenyQBag6BHHVJYvJy8wCAYGKoUDAgIDMIIBhzEi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0J7QoCIwHhcNMTgwNTExMDI0ODMxWhcNMTkwNTExMDI1ODMxWjCCAVsxLTArBgNV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uSDRhtC10L3RgtGAggoy8bXZAAAAAAGEMB0GA1UdDgQWBBQDgm3e+LdVGqU1D3do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IWh0dHA6Ly90YXg0LnRlbnNvci5ydS90c3AvdHNwLnNyZjAIBgYqhQMCAgMDQQAA
Trqje4fkR5ntVVqQP9OK9VcUE2R33s1rYnf0kpCXiOlDkMle7fnK5bZgh84xJxNw
J3fulyo4Ov2lVSCO31O1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50adI3Qtb1KUojpPthCni+AizYs=</DigestValue>
      </Reference>
      <Reference URI="/word/document.xml?ContentType=application/vnd.openxmlformats-officedocument.wordprocessingml.document.main+xml">
        <DigestMethod Algorithm="http://www.w3.org/2000/09/xmldsig#sha1"/>
        <DigestValue>s2duwd+8l/NLD+8R4FVwXIKPRm4=</DigestValue>
      </Reference>
      <Reference URI="/word/endnotes.xml?ContentType=application/vnd.openxmlformats-officedocument.wordprocessingml.endnotes+xml">
        <DigestMethod Algorithm="http://www.w3.org/2000/09/xmldsig#sha1"/>
        <DigestValue>2d90SvVlXT1ZtRoX90EReA/By7U=</DigestValue>
      </Reference>
      <Reference URI="/word/fontTable.xml?ContentType=application/vnd.openxmlformats-officedocument.wordprocessingml.fontTable+xml">
        <DigestMethod Algorithm="http://www.w3.org/2000/09/xmldsig#sha1"/>
        <DigestValue>XPSBpV+/C/0wNR/gldFIVMrwhe0=</DigestValue>
      </Reference>
      <Reference URI="/word/footer1.xml?ContentType=application/vnd.openxmlformats-officedocument.wordprocessingml.footer+xml">
        <DigestMethod Algorithm="http://www.w3.org/2000/09/xmldsig#sha1"/>
        <DigestValue>3LilXQJpAQg5FZ2KwUKhLJLZh6k=</DigestValue>
      </Reference>
      <Reference URI="/word/footnotes.xml?ContentType=application/vnd.openxmlformats-officedocument.wordprocessingml.footnotes+xml">
        <DigestMethod Algorithm="http://www.w3.org/2000/09/xmldsig#sha1"/>
        <DigestValue>jjUXsG7QaCXBlGStSx4YaP9Ahuc=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GWvR5koBm5o8EadcdysmFj5YLH0=</DigestValue>
      </Reference>
      <Reference URI="/word/settings.xml?ContentType=application/vnd.openxmlformats-officedocument.wordprocessingml.settings+xml">
        <DigestMethod Algorithm="http://www.w3.org/2000/09/xmldsig#sha1"/>
        <DigestValue>YfeQpLspbifIW6dIt6ws9swZH58=</DigestValue>
      </Reference>
      <Reference URI="/word/styles.xml?ContentType=application/vnd.openxmlformats-officedocument.wordprocessingml.styles+xml">
        <DigestMethod Algorithm="http://www.w3.org/2000/09/xmldsig#sha1"/>
        <DigestValue>LoVLq86Bf7EXaepB6i+uOvDyFl4=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ibLnimU3MzMZUnVS4lUjQDYlA9o=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2019-03-05T05:16:48Z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16.0.11231/16</OfficeVersion>
          <ApplicationVersion>16.0.11231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2019-03-05T05:16:48Z</xd:SigningTime>
          <xd:SigningCertificate>
            <xd:Cert>
              <xd:CertDigest>
                <DigestMethod Algorithm="http://www.w3.org/2000/09/xmldsig#sha1"/>
                <DigestValue>oNsnSSOyxdQrHe1uhvj5RQUxcAE=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309843701220260160949404280872594515759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Евгений Мальчиков</cp:lastModifiedBy>
  <cp:revision>33</cp:revision>
  <cp:lastPrinted>2018-10-12T04:54:00Z</cp:lastPrinted>
  <dcterms:created xsi:type="dcterms:W3CDTF">2018-10-16T07:21:00Z</dcterms:created>
  <dcterms:modified xsi:type="dcterms:W3CDTF">2019-03-05T05:03:00Z</dcterms:modified>
</cp:coreProperties>
</file>