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B" w:rsidRPr="00FD54F2" w:rsidRDefault="000B432B" w:rsidP="00FD54F2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D54F2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0B432B" w:rsidRDefault="000B432B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32B"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  <w:r w:rsidRPr="000B432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ФАС России</w:t>
      </w:r>
    </w:p>
    <w:p w:rsidR="00062C11" w:rsidRDefault="000B432B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sz w:val="24"/>
          <w:szCs w:val="24"/>
        </w:rPr>
        <w:t>В.М. Захарову</w:t>
      </w:r>
    </w:p>
    <w:p w:rsidR="00FD54F2" w:rsidRPr="00FD54F2" w:rsidRDefault="00FD54F2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очта: </w:t>
      </w:r>
      <w:r w:rsidRPr="00BD02ED">
        <w:rPr>
          <w:rFonts w:ascii="Times New Roman" w:hAnsi="Times New Roman" w:cs="Times New Roman"/>
          <w:sz w:val="24"/>
          <w:szCs w:val="24"/>
        </w:rPr>
        <w:t>to24@fas.gov.ru</w:t>
      </w:r>
    </w:p>
    <w:p w:rsidR="000B432B" w:rsidRPr="00FD54F2" w:rsidRDefault="000B432B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432B" w:rsidRDefault="000B432B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«СМУ 12»</w:t>
      </w:r>
    </w:p>
    <w:p w:rsidR="000B432B" w:rsidRPr="000B432B" w:rsidRDefault="000B432B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0B432B">
        <w:rPr>
          <w:rFonts w:ascii="Times New Roman" w:hAnsi="Times New Roman" w:cs="Times New Roman"/>
          <w:sz w:val="24"/>
          <w:szCs w:val="24"/>
        </w:rPr>
        <w:t>660022</w:t>
      </w:r>
    </w:p>
    <w:p w:rsidR="000B432B" w:rsidRDefault="000B432B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B432B">
        <w:rPr>
          <w:rFonts w:ascii="Times New Roman" w:hAnsi="Times New Roman" w:cs="Times New Roman"/>
          <w:sz w:val="24"/>
          <w:szCs w:val="24"/>
        </w:rPr>
        <w:t>г. Красноярск, ул. Партизана Железняка, 30-4</w:t>
      </w:r>
    </w:p>
    <w:p w:rsidR="000B432B" w:rsidRDefault="000B432B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(983) 159 23 12</w:t>
      </w:r>
    </w:p>
    <w:p w:rsidR="000B432B" w:rsidRDefault="000B432B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5" w:history="1">
        <w:r w:rsidRPr="00FD54F2">
          <w:rPr>
            <w:rFonts w:ascii="Times New Roman" w:hAnsi="Times New Roman" w:cs="Times New Roman"/>
            <w:sz w:val="24"/>
            <w:szCs w:val="24"/>
          </w:rPr>
          <w:t>smukrsk@gmail.com</w:t>
        </w:r>
      </w:hyperlink>
    </w:p>
    <w:p w:rsidR="000B432B" w:rsidRDefault="000B432B" w:rsidP="00AB526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432B" w:rsidRDefault="000B432B" w:rsidP="000B432B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432B" w:rsidRDefault="000B432B" w:rsidP="000B4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0B432B" w:rsidRDefault="000B432B" w:rsidP="000B4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771C4">
        <w:rPr>
          <w:rFonts w:ascii="Times New Roman" w:hAnsi="Times New Roman" w:cs="Times New Roman"/>
          <w:sz w:val="24"/>
          <w:szCs w:val="24"/>
        </w:rPr>
        <w:t>действия заказчика</w:t>
      </w:r>
    </w:p>
    <w:p w:rsidR="000B432B" w:rsidRDefault="000B432B" w:rsidP="000B4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32B" w:rsidRPr="0030200A" w:rsidRDefault="000B432B" w:rsidP="000B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0A">
        <w:rPr>
          <w:rFonts w:ascii="Times New Roman" w:hAnsi="Times New Roman" w:cs="Times New Roman"/>
          <w:b/>
          <w:sz w:val="24"/>
          <w:szCs w:val="24"/>
        </w:rPr>
        <w:t>Извещение о проведении электронного аукциона</w:t>
      </w:r>
      <w:r w:rsidRPr="0030200A">
        <w:rPr>
          <w:rFonts w:ascii="Times New Roman" w:hAnsi="Times New Roman" w:cs="Times New Roman"/>
          <w:sz w:val="24"/>
          <w:szCs w:val="24"/>
        </w:rPr>
        <w:t xml:space="preserve"> №</w:t>
      </w:r>
      <w:r w:rsidR="007873FC" w:rsidRPr="007873FC">
        <w:t xml:space="preserve"> </w:t>
      </w:r>
      <w:r w:rsidR="00C771C4" w:rsidRPr="00C771C4">
        <w:rPr>
          <w:rFonts w:ascii="Times New Roman" w:hAnsi="Times New Roman" w:cs="Times New Roman"/>
          <w:sz w:val="24"/>
          <w:szCs w:val="24"/>
        </w:rPr>
        <w:t>31603900427</w:t>
      </w:r>
    </w:p>
    <w:p w:rsidR="000B432B" w:rsidRPr="0030200A" w:rsidRDefault="000B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0A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30200A">
        <w:rPr>
          <w:rFonts w:ascii="Times New Roman" w:hAnsi="Times New Roman" w:cs="Times New Roman"/>
          <w:sz w:val="24"/>
          <w:szCs w:val="24"/>
        </w:rPr>
        <w:t xml:space="preserve"> </w:t>
      </w:r>
      <w:r w:rsidR="00C771C4" w:rsidRPr="00C771C4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детей "Детский оздоровительно-образовательный лагерь "Бригантина"</w:t>
      </w:r>
      <w:r w:rsidRPr="0030200A">
        <w:rPr>
          <w:rFonts w:ascii="Times New Roman" w:hAnsi="Times New Roman" w:cs="Times New Roman"/>
          <w:sz w:val="24"/>
          <w:szCs w:val="24"/>
        </w:rPr>
        <w:t>.</w:t>
      </w:r>
    </w:p>
    <w:p w:rsidR="000B432B" w:rsidRPr="0030200A" w:rsidRDefault="000B432B" w:rsidP="000B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0A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</w:t>
      </w:r>
      <w:r w:rsidR="00C771C4" w:rsidRPr="00C771C4">
        <w:rPr>
          <w:rFonts w:ascii="Times New Roman" w:hAnsi="Times New Roman" w:cs="Times New Roman"/>
          <w:sz w:val="24"/>
          <w:szCs w:val="24"/>
        </w:rPr>
        <w:t>662314, Красноярский край, г. Шарыпово, ул.</w:t>
      </w:r>
      <w:r w:rsidR="00C771C4">
        <w:rPr>
          <w:rFonts w:ascii="Times New Roman" w:hAnsi="Times New Roman" w:cs="Times New Roman"/>
          <w:sz w:val="24"/>
          <w:szCs w:val="24"/>
        </w:rPr>
        <w:t> </w:t>
      </w:r>
      <w:r w:rsidR="00C771C4" w:rsidRPr="00C771C4">
        <w:rPr>
          <w:rFonts w:ascii="Times New Roman" w:hAnsi="Times New Roman" w:cs="Times New Roman"/>
          <w:sz w:val="24"/>
          <w:szCs w:val="24"/>
        </w:rPr>
        <w:t>Горького,</w:t>
      </w:r>
      <w:r w:rsidR="00C771C4">
        <w:t> </w:t>
      </w:r>
      <w:r w:rsidR="00C771C4" w:rsidRPr="00C771C4">
        <w:rPr>
          <w:rFonts w:ascii="Times New Roman" w:hAnsi="Times New Roman" w:cs="Times New Roman"/>
          <w:sz w:val="24"/>
          <w:szCs w:val="24"/>
        </w:rPr>
        <w:t>20</w:t>
      </w:r>
      <w:r w:rsidR="007873FC">
        <w:rPr>
          <w:rFonts w:ascii="Times New Roman" w:hAnsi="Times New Roman" w:cs="Times New Roman"/>
          <w:sz w:val="24"/>
          <w:szCs w:val="24"/>
        </w:rPr>
        <w:t>.</w:t>
      </w:r>
    </w:p>
    <w:p w:rsidR="000B432B" w:rsidRPr="0030200A" w:rsidRDefault="000B432B" w:rsidP="000B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0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C771C4" w:rsidRPr="00C771C4">
        <w:rPr>
          <w:rFonts w:ascii="Times New Roman" w:eastAsia="Times New Roman" w:hAnsi="Times New Roman" w:cs="Times New Roman"/>
          <w:sz w:val="24"/>
          <w:szCs w:val="26"/>
        </w:rPr>
        <w:t>uosharipovo@mail.ru</w:t>
      </w:r>
    </w:p>
    <w:p w:rsidR="000B432B" w:rsidRPr="0030200A" w:rsidRDefault="000B432B" w:rsidP="000B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0A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="00C771C4" w:rsidRPr="00C771C4">
        <w:rPr>
          <w:rFonts w:ascii="Times New Roman" w:hAnsi="Times New Roman" w:cs="Times New Roman"/>
          <w:sz w:val="24"/>
          <w:szCs w:val="24"/>
        </w:rPr>
        <w:t>8 (39153) 21117</w:t>
      </w:r>
    </w:p>
    <w:p w:rsidR="000B432B" w:rsidRPr="0030200A" w:rsidRDefault="000B432B" w:rsidP="000B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0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r w:rsidR="00C771C4" w:rsidRPr="00C771C4">
        <w:rPr>
          <w:rFonts w:ascii="Times New Roman" w:hAnsi="Times New Roman" w:cs="Times New Roman"/>
          <w:sz w:val="24"/>
          <w:szCs w:val="24"/>
        </w:rPr>
        <w:t>Алексеенко Татьяна Владимировна</w:t>
      </w:r>
    </w:p>
    <w:p w:rsidR="00AB5260" w:rsidRPr="0030200A" w:rsidRDefault="00AB5260" w:rsidP="00A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0A">
        <w:rPr>
          <w:rFonts w:ascii="Times New Roman" w:hAnsi="Times New Roman" w:cs="Times New Roman"/>
          <w:b/>
          <w:sz w:val="24"/>
          <w:szCs w:val="24"/>
        </w:rPr>
        <w:t xml:space="preserve">Наименование закупки: </w:t>
      </w:r>
      <w:r w:rsidR="00C771C4" w:rsidRPr="00C771C4">
        <w:rPr>
          <w:rFonts w:ascii="Times New Roman" w:hAnsi="Times New Roman" w:cs="Times New Roman"/>
          <w:sz w:val="24"/>
          <w:szCs w:val="24"/>
        </w:rPr>
        <w:t xml:space="preserve">Приобретение и монтаж модульного здания жилого корпуса </w:t>
      </w:r>
      <w:r w:rsidR="00C771C4">
        <w:rPr>
          <w:rFonts w:ascii="Times New Roman" w:hAnsi="Times New Roman" w:cs="Times New Roman"/>
          <w:sz w:val="24"/>
          <w:szCs w:val="24"/>
        </w:rPr>
        <w:t>для нужд МАОУ ДООЛ «Бригантина»</w:t>
      </w:r>
      <w:r w:rsidR="0030200A" w:rsidRPr="0030200A">
        <w:rPr>
          <w:rFonts w:ascii="Times New Roman" w:hAnsi="Times New Roman" w:cs="Times New Roman"/>
          <w:sz w:val="24"/>
          <w:szCs w:val="24"/>
        </w:rPr>
        <w:t>.</w:t>
      </w:r>
    </w:p>
    <w:p w:rsidR="00AB5260" w:rsidRPr="0030200A" w:rsidRDefault="00AB5260" w:rsidP="00AB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0A">
        <w:rPr>
          <w:rFonts w:ascii="Times New Roman" w:hAnsi="Times New Roman" w:cs="Times New Roman"/>
          <w:b/>
          <w:sz w:val="24"/>
          <w:szCs w:val="24"/>
        </w:rPr>
        <w:t>Окончание срока подачи заявок:</w:t>
      </w:r>
      <w:r w:rsidRPr="0030200A">
        <w:rPr>
          <w:rFonts w:ascii="Times New Roman" w:hAnsi="Times New Roman" w:cs="Times New Roman"/>
          <w:sz w:val="23"/>
          <w:szCs w:val="23"/>
        </w:rPr>
        <w:t xml:space="preserve"> </w:t>
      </w:r>
      <w:r w:rsidR="0030200A" w:rsidRPr="0030200A">
        <w:rPr>
          <w:rFonts w:ascii="Times New Roman" w:hAnsi="Times New Roman" w:cs="Times New Roman"/>
          <w:sz w:val="24"/>
          <w:szCs w:val="24"/>
        </w:rPr>
        <w:t>0</w:t>
      </w:r>
      <w:r w:rsidR="00C771C4">
        <w:rPr>
          <w:rFonts w:ascii="Times New Roman" w:hAnsi="Times New Roman" w:cs="Times New Roman"/>
          <w:sz w:val="24"/>
          <w:szCs w:val="24"/>
        </w:rPr>
        <w:t>4</w:t>
      </w:r>
      <w:r w:rsidR="0030200A" w:rsidRPr="0030200A">
        <w:rPr>
          <w:rFonts w:ascii="Times New Roman" w:hAnsi="Times New Roman" w:cs="Times New Roman"/>
          <w:sz w:val="24"/>
          <w:szCs w:val="24"/>
        </w:rPr>
        <w:t>.0</w:t>
      </w:r>
      <w:r w:rsidR="00C771C4">
        <w:rPr>
          <w:rFonts w:ascii="Times New Roman" w:hAnsi="Times New Roman" w:cs="Times New Roman"/>
          <w:sz w:val="24"/>
          <w:szCs w:val="24"/>
        </w:rPr>
        <w:t>8</w:t>
      </w:r>
      <w:r w:rsidR="0030200A" w:rsidRPr="0030200A">
        <w:rPr>
          <w:rFonts w:ascii="Times New Roman" w:hAnsi="Times New Roman" w:cs="Times New Roman"/>
          <w:sz w:val="24"/>
          <w:szCs w:val="24"/>
        </w:rPr>
        <w:t xml:space="preserve">.2016 года в </w:t>
      </w:r>
      <w:r w:rsidR="00C771C4">
        <w:rPr>
          <w:rFonts w:ascii="Times New Roman" w:hAnsi="Times New Roman" w:cs="Times New Roman"/>
          <w:sz w:val="24"/>
          <w:szCs w:val="24"/>
        </w:rPr>
        <w:t>16</w:t>
      </w:r>
      <w:r w:rsidR="0030200A" w:rsidRPr="0030200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771C4">
        <w:rPr>
          <w:rFonts w:ascii="Times New Roman" w:hAnsi="Times New Roman" w:cs="Times New Roman"/>
          <w:sz w:val="24"/>
          <w:szCs w:val="24"/>
        </w:rPr>
        <w:t>3</w:t>
      </w:r>
      <w:r w:rsidR="0030200A" w:rsidRPr="0030200A">
        <w:rPr>
          <w:rFonts w:ascii="Times New Roman" w:hAnsi="Times New Roman" w:cs="Times New Roman"/>
          <w:sz w:val="24"/>
          <w:szCs w:val="24"/>
        </w:rPr>
        <w:t>0 минут по местному времени.</w:t>
      </w:r>
    </w:p>
    <w:p w:rsidR="00AB5260" w:rsidRDefault="00AB5260" w:rsidP="00AB5260">
      <w:pPr>
        <w:spacing w:after="0"/>
        <w:jc w:val="both"/>
        <w:rPr>
          <w:sz w:val="23"/>
          <w:szCs w:val="23"/>
        </w:rPr>
      </w:pPr>
    </w:p>
    <w:p w:rsidR="00AB5260" w:rsidRDefault="00AB5260" w:rsidP="00AB5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260">
        <w:rPr>
          <w:rFonts w:ascii="Times New Roman" w:hAnsi="Times New Roman" w:cs="Times New Roman"/>
          <w:b/>
          <w:sz w:val="24"/>
          <w:szCs w:val="24"/>
        </w:rPr>
        <w:t>Доводы жалобы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71C4" w:rsidRPr="00C771C4" w:rsidRDefault="00C771C4" w:rsidP="00C771C4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0200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200A">
        <w:rPr>
          <w:rFonts w:ascii="Times New Roman" w:hAnsi="Times New Roman" w:cs="Times New Roman"/>
          <w:sz w:val="24"/>
          <w:szCs w:val="24"/>
        </w:rPr>
        <w:t>.2016 года</w:t>
      </w:r>
      <w:r>
        <w:rPr>
          <w:rFonts w:ascii="Times New Roman" w:hAnsi="Times New Roman" w:cs="Times New Roman"/>
          <w:sz w:val="24"/>
          <w:szCs w:val="24"/>
        </w:rPr>
        <w:t xml:space="preserve"> заказчик –</w:t>
      </w:r>
      <w:r w:rsidRPr="00C771C4">
        <w:rPr>
          <w:rFonts w:ascii="Times New Roman" w:hAnsi="Times New Roman" w:cs="Times New Roman"/>
          <w:sz w:val="24"/>
          <w:szCs w:val="24"/>
        </w:rPr>
        <w:t xml:space="preserve"> </w:t>
      </w:r>
      <w:r w:rsidRPr="00C771C4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детей "Детский оздоровительно-образовательный лагерь "Бригантина"</w:t>
      </w:r>
      <w:r>
        <w:rPr>
          <w:rFonts w:ascii="Times New Roman" w:hAnsi="Times New Roman" w:cs="Times New Roman"/>
          <w:sz w:val="24"/>
          <w:szCs w:val="24"/>
        </w:rPr>
        <w:t xml:space="preserve"> разместил на официальном сайте ЕИС </w:t>
      </w:r>
      <w:r w:rsidRPr="00C771C4">
        <w:rPr>
          <w:rFonts w:ascii="Times New Roman" w:hAnsi="Times New Roman" w:cs="Times New Roman"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1C4">
        <w:rPr>
          <w:rFonts w:ascii="Times New Roman" w:hAnsi="Times New Roman" w:cs="Times New Roman"/>
          <w:sz w:val="24"/>
          <w:szCs w:val="24"/>
        </w:rPr>
        <w:t>№ 31603900427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1C4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 на право заключения договора на приобретение и монтаж модульного здания жилого корпуса для нужд МАОУ ДООЛ «Бригантина» в 2016 году, за счет средств краевого бюджета и средств бюджета города Шарыпово, согласно муниципальной программе «Развитие образования» муниципального образования «город Шарыпово Красноярского края» (подпрограмма «Развитие в городе Шарыпово системы отдыха, оздоровления и занятости детей»)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1C4" w:rsidRDefault="00C771C4" w:rsidP="00D9655D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C771C4">
        <w:rPr>
          <w:rFonts w:ascii="Times New Roman" w:hAnsi="Times New Roman" w:cs="Times New Roman"/>
          <w:sz w:val="24"/>
          <w:szCs w:val="24"/>
        </w:rPr>
        <w:t>В соответствии с разделом 1 документации открытого аукциона в электронной форме размещение заказов на поставки товаров, выполнение работ, оказание услуг регулируется Бюджетным кодексом Российской Федерации, Гражданским кодексом Российской Федерации, Федеральным законом от 18 июля 2011 г. №223-ФЗ «О закупках товаров, работ, услуг отдельными видами юридических лиц», Федеральным законом от 26 июля 2006 г. № 135-ФЗ «О защите конкуренции», иными федеральными законами и нормативными правовыми актами Российской Федерации, Положением о закупочной деятельности  МАОУ ДООЛ «Бригантина»  №  1130033616 от 20.12.2013 г. (в редакции от 26.02.2016 г.)</w:t>
      </w:r>
    </w:p>
    <w:p w:rsidR="009B008F" w:rsidRDefault="009B008F" w:rsidP="00D9655D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пункта 2.8 и</w:t>
      </w:r>
      <w:r w:rsidRPr="009B008F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B008F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008F">
        <w:rPr>
          <w:rFonts w:ascii="Times New Roman" w:hAnsi="Times New Roman" w:cs="Times New Roman"/>
          <w:sz w:val="24"/>
          <w:szCs w:val="24"/>
        </w:rPr>
        <w:t xml:space="preserve"> открытого аукциона в электронной форме </w:t>
      </w:r>
      <w:r>
        <w:rPr>
          <w:rFonts w:ascii="Times New Roman" w:hAnsi="Times New Roman" w:cs="Times New Roman"/>
          <w:sz w:val="24"/>
          <w:szCs w:val="24"/>
        </w:rPr>
        <w:t>источник финансирования являются с</w:t>
      </w:r>
      <w:r w:rsidRPr="009B008F">
        <w:rPr>
          <w:rFonts w:ascii="Times New Roman" w:hAnsi="Times New Roman" w:cs="Times New Roman"/>
          <w:sz w:val="24"/>
          <w:szCs w:val="24"/>
        </w:rPr>
        <w:t xml:space="preserve">редства краевого бюджета – 13 636 400,00 (тринадцать </w:t>
      </w:r>
      <w:r w:rsidRPr="009B008F">
        <w:rPr>
          <w:rFonts w:ascii="Times New Roman" w:hAnsi="Times New Roman" w:cs="Times New Roman"/>
          <w:sz w:val="24"/>
          <w:szCs w:val="24"/>
        </w:rPr>
        <w:lastRenderedPageBreak/>
        <w:t>миллионов шестьсот тридцать шесть тысяч четыреста) рублей 00 копеек, средства бюджета города Шарыпово – 136 364,00 (сто тридцать шесть тысяч триста шестьдесят четыре) рубля 00 копеек, согласно муниципальной программе «Развитие образования» муниципального образования «город Шарыпово Красноярского края» (подпрограмма «Развитие в городе Шарыпово системы отдыха, оздоровления и занятости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08F" w:rsidRDefault="009B008F" w:rsidP="00D9655D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B008F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B008F">
        <w:rPr>
          <w:rFonts w:ascii="Times New Roman" w:hAnsi="Times New Roman" w:cs="Times New Roman"/>
          <w:sz w:val="24"/>
          <w:szCs w:val="24"/>
        </w:rPr>
        <w:t xml:space="preserve"> финансирования на осуществление вложений в объекты муниципальной собственности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8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08F">
        <w:rPr>
          <w:rFonts w:ascii="Times New Roman" w:hAnsi="Times New Roman" w:cs="Times New Roman"/>
          <w:sz w:val="24"/>
          <w:szCs w:val="24"/>
        </w:rPr>
        <w:t xml:space="preserve"> из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1C4" w:rsidRDefault="00C771C4" w:rsidP="00D9655D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части 4 статьи 15 Закона о контрактной системе п</w:t>
      </w:r>
      <w:r w:rsidRPr="00C771C4">
        <w:rPr>
          <w:rFonts w:ascii="Times New Roman" w:hAnsi="Times New Roman" w:cs="Times New Roman"/>
          <w:sz w:val="24"/>
          <w:szCs w:val="24"/>
        </w:rPr>
        <w:t>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</w:t>
      </w:r>
      <w:r w:rsidR="009B008F">
        <w:rPr>
          <w:rFonts w:ascii="Times New Roman" w:hAnsi="Times New Roman" w:cs="Times New Roman"/>
          <w:sz w:val="24"/>
          <w:szCs w:val="24"/>
        </w:rPr>
        <w:t xml:space="preserve">дерации автономным учреждениям </w:t>
      </w:r>
      <w:r w:rsidRPr="00C771C4">
        <w:rPr>
          <w:rFonts w:ascii="Times New Roman" w:hAnsi="Times New Roman" w:cs="Times New Roman"/>
          <w:sz w:val="24"/>
          <w:szCs w:val="24"/>
        </w:rPr>
        <w:t xml:space="preserve">на осуществление капитальных вложений в объекты государственной, муниципальной собственности на такие </w:t>
      </w:r>
      <w:r w:rsidR="009B008F" w:rsidRPr="009B008F">
        <w:rPr>
          <w:rFonts w:ascii="Times New Roman" w:hAnsi="Times New Roman" w:cs="Times New Roman"/>
          <w:sz w:val="24"/>
          <w:szCs w:val="24"/>
        </w:rPr>
        <w:t>учреждения</w:t>
      </w:r>
      <w:r w:rsidRPr="00C771C4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ими закупок за счет указанных средств распространяются положения </w:t>
      </w:r>
      <w:r w:rsidR="009B008F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771C4">
        <w:rPr>
          <w:rFonts w:ascii="Times New Roman" w:hAnsi="Times New Roman" w:cs="Times New Roman"/>
          <w:sz w:val="24"/>
          <w:szCs w:val="24"/>
        </w:rPr>
        <w:t xml:space="preserve">, регулирующие отношения, указанные в пунктах 1 - 3 части 1 статьи 1 </w:t>
      </w:r>
      <w:r w:rsidR="009B008F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771C4">
        <w:rPr>
          <w:rFonts w:ascii="Times New Roman" w:hAnsi="Times New Roman" w:cs="Times New Roman"/>
          <w:sz w:val="24"/>
          <w:szCs w:val="24"/>
        </w:rPr>
        <w:t xml:space="preserve">. При этом в отношении таких юридических лиц при осуществлении этих закупок применяются положения </w:t>
      </w:r>
      <w:r w:rsidR="009B008F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771C4">
        <w:rPr>
          <w:rFonts w:ascii="Times New Roman" w:hAnsi="Times New Roman" w:cs="Times New Roman"/>
          <w:sz w:val="24"/>
          <w:szCs w:val="24"/>
        </w:rPr>
        <w:t>, регулирующие мониторинг закупок, аудит в сфере закупок и контроль в сфере закупок.</w:t>
      </w:r>
    </w:p>
    <w:p w:rsidR="00F12907" w:rsidRPr="00C771C4" w:rsidRDefault="00F12907" w:rsidP="00F12907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1 статьи 1 </w:t>
      </w:r>
      <w:r w:rsidRPr="00F1290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определено, что Закон</w:t>
      </w:r>
      <w:r w:rsidRPr="00F12907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07">
        <w:rPr>
          <w:rFonts w:ascii="Times New Roman" w:hAnsi="Times New Roman" w:cs="Times New Roman"/>
          <w:sz w:val="24"/>
          <w:szCs w:val="24"/>
        </w:rPr>
        <w:t>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07">
        <w:rPr>
          <w:rFonts w:ascii="Times New Roman" w:hAnsi="Times New Roman" w:cs="Times New Roman"/>
          <w:sz w:val="24"/>
          <w:szCs w:val="24"/>
        </w:rPr>
        <w:t>планирования закупок товаров, работ,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07">
        <w:rPr>
          <w:rFonts w:ascii="Times New Roman" w:hAnsi="Times New Roman" w:cs="Times New Roman"/>
          <w:sz w:val="24"/>
          <w:szCs w:val="24"/>
        </w:rPr>
        <w:t>определения поставщиков (подрядчиков, исполнителей);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12907">
        <w:rPr>
          <w:rFonts w:ascii="Times New Roman" w:hAnsi="Times New Roman" w:cs="Times New Roman"/>
          <w:sz w:val="24"/>
          <w:szCs w:val="24"/>
        </w:rPr>
        <w:t xml:space="preserve">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</w:t>
      </w:r>
      <w:r w:rsidRPr="00F1290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1C4" w:rsidRPr="00C771C4" w:rsidRDefault="009B008F" w:rsidP="00D9655D">
      <w:pPr>
        <w:spacing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изложенного</w:t>
      </w:r>
      <w:r w:rsidR="00F12907">
        <w:rPr>
          <w:rFonts w:ascii="Times New Roman" w:hAnsi="Times New Roman" w:cs="Times New Roman"/>
          <w:sz w:val="24"/>
          <w:szCs w:val="24"/>
        </w:rPr>
        <w:t xml:space="preserve">, полагаем, что в соответствии с пунктом 2 статьи 3 </w:t>
      </w:r>
      <w:r w:rsidR="00F12907" w:rsidRPr="00F1290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F12907">
        <w:rPr>
          <w:rFonts w:ascii="Times New Roman" w:hAnsi="Times New Roman" w:cs="Times New Roman"/>
          <w:sz w:val="24"/>
          <w:szCs w:val="24"/>
        </w:rPr>
        <w:t xml:space="preserve">, при определении </w:t>
      </w:r>
      <w:r w:rsidR="00F12907" w:rsidRPr="00F12907">
        <w:rPr>
          <w:rFonts w:ascii="Times New Roman" w:hAnsi="Times New Roman" w:cs="Times New Roman"/>
          <w:sz w:val="24"/>
          <w:szCs w:val="24"/>
        </w:rPr>
        <w:t>поставщик</w:t>
      </w:r>
      <w:r w:rsidR="00F12907">
        <w:rPr>
          <w:rFonts w:ascii="Times New Roman" w:hAnsi="Times New Roman" w:cs="Times New Roman"/>
          <w:sz w:val="24"/>
          <w:szCs w:val="24"/>
        </w:rPr>
        <w:t>а</w:t>
      </w:r>
      <w:r w:rsidR="00F12907" w:rsidRPr="00F12907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="00F12907">
        <w:rPr>
          <w:rFonts w:ascii="Times New Roman" w:hAnsi="Times New Roman" w:cs="Times New Roman"/>
          <w:sz w:val="24"/>
          <w:szCs w:val="24"/>
        </w:rPr>
        <w:t>а</w:t>
      </w:r>
      <w:r w:rsidR="00F12907" w:rsidRPr="00F12907">
        <w:rPr>
          <w:rFonts w:ascii="Times New Roman" w:hAnsi="Times New Roman" w:cs="Times New Roman"/>
          <w:sz w:val="24"/>
          <w:szCs w:val="24"/>
        </w:rPr>
        <w:t>, исполнител</w:t>
      </w:r>
      <w:r w:rsidR="00F12907">
        <w:rPr>
          <w:rFonts w:ascii="Times New Roman" w:hAnsi="Times New Roman" w:cs="Times New Roman"/>
          <w:sz w:val="24"/>
          <w:szCs w:val="24"/>
        </w:rPr>
        <w:t>я</w:t>
      </w:r>
      <w:r w:rsidR="00F12907" w:rsidRPr="00F12907">
        <w:rPr>
          <w:rFonts w:ascii="Times New Roman" w:hAnsi="Times New Roman" w:cs="Times New Roman"/>
          <w:sz w:val="24"/>
          <w:szCs w:val="24"/>
        </w:rPr>
        <w:t>)</w:t>
      </w:r>
      <w:r w:rsidR="00F12907">
        <w:rPr>
          <w:rFonts w:ascii="Times New Roman" w:hAnsi="Times New Roman" w:cs="Times New Roman"/>
          <w:sz w:val="24"/>
          <w:szCs w:val="24"/>
        </w:rPr>
        <w:t xml:space="preserve"> на п</w:t>
      </w:r>
      <w:r w:rsidR="00F12907" w:rsidRPr="00F12907">
        <w:rPr>
          <w:rFonts w:ascii="Times New Roman" w:hAnsi="Times New Roman" w:cs="Times New Roman"/>
          <w:sz w:val="24"/>
          <w:szCs w:val="24"/>
        </w:rPr>
        <w:t>риобретение и монтаж модульного здания жилого корпуса для нужд МАОУ ДООЛ «Бригантина»</w:t>
      </w:r>
      <w:r w:rsidR="00F12907">
        <w:rPr>
          <w:rFonts w:ascii="Times New Roman" w:hAnsi="Times New Roman" w:cs="Times New Roman"/>
          <w:sz w:val="24"/>
          <w:szCs w:val="24"/>
        </w:rPr>
        <w:t xml:space="preserve"> заказчику следует осуществлять закупку </w:t>
      </w:r>
      <w:r w:rsidR="00F12907" w:rsidRPr="00F12907">
        <w:rPr>
          <w:rFonts w:ascii="Times New Roman" w:hAnsi="Times New Roman" w:cs="Times New Roman"/>
          <w:sz w:val="24"/>
          <w:szCs w:val="24"/>
        </w:rPr>
        <w:t>в порядке, установленном Закон</w:t>
      </w:r>
      <w:r w:rsidR="00F12907">
        <w:rPr>
          <w:rFonts w:ascii="Times New Roman" w:hAnsi="Times New Roman" w:cs="Times New Roman"/>
          <w:sz w:val="24"/>
          <w:szCs w:val="24"/>
        </w:rPr>
        <w:t>ом</w:t>
      </w:r>
      <w:r w:rsidR="00F12907" w:rsidRPr="00F12907">
        <w:rPr>
          <w:rFonts w:ascii="Times New Roman" w:hAnsi="Times New Roman" w:cs="Times New Roman"/>
          <w:sz w:val="24"/>
          <w:szCs w:val="24"/>
        </w:rPr>
        <w:t xml:space="preserve"> о контрактной системе, начиная с размещения извещения об осуществлении закупки товара, работы, услуги для обеспечения муниципальных и завершая заключением контракта</w:t>
      </w:r>
      <w:r w:rsidR="00C82D6B">
        <w:rPr>
          <w:rFonts w:ascii="Times New Roman" w:hAnsi="Times New Roman" w:cs="Times New Roman"/>
          <w:sz w:val="24"/>
          <w:szCs w:val="24"/>
        </w:rPr>
        <w:t>.</w:t>
      </w:r>
    </w:p>
    <w:p w:rsidR="00630D0E" w:rsidRDefault="00630D0E" w:rsidP="00D9655D">
      <w:pPr>
        <w:spacing w:after="0"/>
        <w:ind w:firstLine="545"/>
        <w:jc w:val="both"/>
        <w:rPr>
          <w:rFonts w:ascii="Times New Roman" w:hAnsi="Times New Roman" w:cs="Times New Roman"/>
          <w:sz w:val="24"/>
        </w:rPr>
      </w:pPr>
    </w:p>
    <w:p w:rsidR="009651BD" w:rsidRDefault="009651BD" w:rsidP="0031189E">
      <w:pPr>
        <w:spacing w:after="0"/>
        <w:ind w:firstLine="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</w:rPr>
        <w:t xml:space="preserve"> прошу </w:t>
      </w:r>
      <w:r w:rsidRPr="009651BD">
        <w:rPr>
          <w:rFonts w:ascii="Times New Roman" w:hAnsi="Times New Roman" w:cs="Times New Roman"/>
          <w:sz w:val="24"/>
        </w:rPr>
        <w:t>Комиссию Красноярского УФАС России по контролю в сфере закупок</w:t>
      </w:r>
    </w:p>
    <w:p w:rsidR="00D2646D" w:rsidRDefault="00D2646D" w:rsidP="0031189E">
      <w:pPr>
        <w:spacing w:after="0"/>
        <w:ind w:firstLine="545"/>
        <w:jc w:val="both"/>
        <w:rPr>
          <w:rFonts w:ascii="Times New Roman" w:hAnsi="Times New Roman" w:cs="Times New Roman"/>
          <w:sz w:val="24"/>
        </w:rPr>
      </w:pPr>
    </w:p>
    <w:p w:rsidR="0031189E" w:rsidRDefault="009651BD" w:rsidP="0031189E">
      <w:pPr>
        <w:spacing w:after="0"/>
        <w:ind w:firstLine="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Приостановить определение </w:t>
      </w:r>
      <w:r w:rsidRPr="00E25B19">
        <w:rPr>
          <w:rFonts w:ascii="Times New Roman" w:hAnsi="Times New Roman" w:cs="Times New Roman"/>
          <w:sz w:val="24"/>
        </w:rPr>
        <w:t>поставщик</w:t>
      </w:r>
      <w:r>
        <w:rPr>
          <w:rFonts w:ascii="Times New Roman" w:hAnsi="Times New Roman" w:cs="Times New Roman"/>
          <w:sz w:val="24"/>
        </w:rPr>
        <w:t>а</w:t>
      </w:r>
      <w:r w:rsidRPr="00E25B19">
        <w:rPr>
          <w:rFonts w:ascii="Times New Roman" w:hAnsi="Times New Roman" w:cs="Times New Roman"/>
          <w:sz w:val="24"/>
        </w:rPr>
        <w:t xml:space="preserve"> (подрядчик</w:t>
      </w:r>
      <w:r>
        <w:rPr>
          <w:rFonts w:ascii="Times New Roman" w:hAnsi="Times New Roman" w:cs="Times New Roman"/>
          <w:sz w:val="24"/>
        </w:rPr>
        <w:t>а</w:t>
      </w:r>
      <w:r w:rsidRPr="00E25B19">
        <w:rPr>
          <w:rFonts w:ascii="Times New Roman" w:hAnsi="Times New Roman" w:cs="Times New Roman"/>
          <w:sz w:val="24"/>
        </w:rPr>
        <w:t>, исполнител</w:t>
      </w:r>
      <w:r>
        <w:rPr>
          <w:rFonts w:ascii="Times New Roman" w:hAnsi="Times New Roman" w:cs="Times New Roman"/>
          <w:sz w:val="24"/>
        </w:rPr>
        <w:t>я</w:t>
      </w:r>
      <w:r w:rsidRPr="00E25B1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651BD" w:rsidRDefault="009651BD" w:rsidP="0031189E">
      <w:pPr>
        <w:spacing w:after="0"/>
        <w:ind w:firstLine="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Провести внеплановую проверку.</w:t>
      </w:r>
    </w:p>
    <w:p w:rsidR="009651BD" w:rsidRDefault="009651BD" w:rsidP="009651BD">
      <w:pPr>
        <w:spacing w:after="0"/>
        <w:ind w:firstLine="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82D6B">
        <w:rPr>
          <w:rFonts w:ascii="Times New Roman" w:hAnsi="Times New Roman" w:cs="Times New Roman"/>
          <w:sz w:val="24"/>
        </w:rPr>
        <w:t xml:space="preserve">Обязать заказчика </w:t>
      </w:r>
      <w:r w:rsidR="00C82D6B">
        <w:rPr>
          <w:rFonts w:ascii="Times New Roman" w:hAnsi="Times New Roman" w:cs="Times New Roman"/>
          <w:sz w:val="24"/>
          <w:szCs w:val="24"/>
        </w:rPr>
        <w:t xml:space="preserve">осуществлять закупку </w:t>
      </w:r>
      <w:r w:rsidR="00C82D6B" w:rsidRPr="00F12907">
        <w:rPr>
          <w:rFonts w:ascii="Times New Roman" w:hAnsi="Times New Roman" w:cs="Times New Roman"/>
          <w:sz w:val="24"/>
          <w:szCs w:val="24"/>
        </w:rPr>
        <w:t>в порядке, установленном Закон</w:t>
      </w:r>
      <w:r w:rsidR="00C82D6B">
        <w:rPr>
          <w:rFonts w:ascii="Times New Roman" w:hAnsi="Times New Roman" w:cs="Times New Roman"/>
          <w:sz w:val="24"/>
          <w:szCs w:val="24"/>
        </w:rPr>
        <w:t>ом</w:t>
      </w:r>
      <w:r w:rsidR="00C82D6B" w:rsidRPr="00F12907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9651BD">
        <w:rPr>
          <w:rFonts w:ascii="Times New Roman" w:hAnsi="Times New Roman" w:cs="Times New Roman"/>
          <w:sz w:val="24"/>
        </w:rPr>
        <w:t>.</w:t>
      </w:r>
    </w:p>
    <w:p w:rsidR="009651BD" w:rsidRDefault="009651BD" w:rsidP="009651BD">
      <w:pPr>
        <w:spacing w:after="0"/>
        <w:ind w:firstLine="545"/>
        <w:jc w:val="both"/>
        <w:rPr>
          <w:rFonts w:ascii="Times New Roman" w:hAnsi="Times New Roman" w:cs="Times New Roman"/>
          <w:sz w:val="24"/>
        </w:rPr>
      </w:pPr>
    </w:p>
    <w:p w:rsidR="009651BD" w:rsidRPr="009651BD" w:rsidRDefault="009651BD" w:rsidP="009651BD">
      <w:pPr>
        <w:tabs>
          <w:tab w:val="left" w:pos="7230"/>
        </w:tabs>
        <w:spacing w:after="0"/>
        <w:ind w:firstLine="545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Директор ООО «СМУ 12»</w:t>
      </w:r>
      <w:r>
        <w:rPr>
          <w:rFonts w:ascii="Times New Roman" w:hAnsi="Times New Roman" w:cs="Times New Roman"/>
          <w:sz w:val="24"/>
        </w:rPr>
        <w:tab/>
        <w:t>С.А. Карташов</w:t>
      </w:r>
    </w:p>
    <w:sectPr w:rsidR="009651BD" w:rsidRPr="009651BD" w:rsidSect="00C82D6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56"/>
    <w:rsid w:val="00062C11"/>
    <w:rsid w:val="000B432B"/>
    <w:rsid w:val="001A044D"/>
    <w:rsid w:val="001F20E6"/>
    <w:rsid w:val="002F2DCA"/>
    <w:rsid w:val="0030200A"/>
    <w:rsid w:val="0031189E"/>
    <w:rsid w:val="003A4DEF"/>
    <w:rsid w:val="00612838"/>
    <w:rsid w:val="00630D0E"/>
    <w:rsid w:val="007873FC"/>
    <w:rsid w:val="0083405C"/>
    <w:rsid w:val="00861B12"/>
    <w:rsid w:val="009651BD"/>
    <w:rsid w:val="009B008F"/>
    <w:rsid w:val="00A16656"/>
    <w:rsid w:val="00A94985"/>
    <w:rsid w:val="00AB5260"/>
    <w:rsid w:val="00B513A6"/>
    <w:rsid w:val="00BB0932"/>
    <w:rsid w:val="00BD02ED"/>
    <w:rsid w:val="00C771C4"/>
    <w:rsid w:val="00C82D6B"/>
    <w:rsid w:val="00C947F4"/>
    <w:rsid w:val="00CA10BD"/>
    <w:rsid w:val="00D2646D"/>
    <w:rsid w:val="00D9655D"/>
    <w:rsid w:val="00E25B19"/>
    <w:rsid w:val="00F12907"/>
    <w:rsid w:val="00FA3A9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432B"/>
    <w:rPr>
      <w:color w:val="0000FF" w:themeColor="hyperlink"/>
      <w:u w:val="single"/>
    </w:rPr>
  </w:style>
  <w:style w:type="paragraph" w:customStyle="1" w:styleId="a4">
    <w:name w:val="Знак"/>
    <w:basedOn w:val="a"/>
    <w:rsid w:val="00AB5260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651BD"/>
    <w:pPr>
      <w:ind w:left="720"/>
      <w:contextualSpacing/>
    </w:pPr>
  </w:style>
  <w:style w:type="paragraph" w:customStyle="1" w:styleId="a6">
    <w:name w:val="Знак"/>
    <w:basedOn w:val="a"/>
    <w:rsid w:val="00630D0E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1">
    <w:name w:val="Font Style31"/>
    <w:rsid w:val="00630D0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432B"/>
    <w:rPr>
      <w:color w:val="0000FF" w:themeColor="hyperlink"/>
      <w:u w:val="single"/>
    </w:rPr>
  </w:style>
  <w:style w:type="paragraph" w:customStyle="1" w:styleId="a4">
    <w:name w:val="Знак"/>
    <w:basedOn w:val="a"/>
    <w:rsid w:val="00AB5260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651BD"/>
    <w:pPr>
      <w:ind w:left="720"/>
      <w:contextualSpacing/>
    </w:pPr>
  </w:style>
  <w:style w:type="paragraph" w:customStyle="1" w:styleId="a6">
    <w:name w:val="Знак"/>
    <w:basedOn w:val="a"/>
    <w:rsid w:val="00630D0E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1">
    <w:name w:val="Font Style31"/>
    <w:rsid w:val="00630D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ukr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yAFaLtetTzKutp9Wh+nH2MLwDX5VbsugiNlaGaQ5vOU=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pYYhjTRaGAHA0/1LeDHJZU9mxjkMSQUdeDrU55N9Bfw=</DigestValue>
    </Reference>
  </SignedInfo>
  <SignatureValue>MvdK0BgxhU1RRuoRi/coBMuVXn9hnNrWyq5xZx//NdOsG3s05NGXWBUDtqUfsehS
2w1jKGvuRjneAI1U+U1LcQ==</SignatureValue>
  <KeyInfo>
    <X509Data>
      <X509Certificate>MIIJvzCCCW6gAwIBAgIKXxf67AADAADyZTAIBgYqhQMCAgMwggF6MRgwFgYFKoUD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D6oCWiMerUFL2vRJhVDpqYKtcDk=</DigestValue>
      </Reference>
      <Reference URI="/word/document.xml?ContentType=application/vnd.openxmlformats-officedocument.wordprocessingml.document.main+xml">
        <DigestMethod Algorithm="http://www.w3.org/2000/09/xmldsig#sha1"/>
        <DigestValue>HTYr0Cp3v5onZOGi4R3a7zcY+rM=</DigestValue>
      </Reference>
      <Reference URI="/word/fontTable.xml?ContentType=application/vnd.openxmlformats-officedocument.wordprocessingml.fontTable+xml">
        <DigestMethod Algorithm="http://www.w3.org/2000/09/xmldsig#sha1"/>
        <DigestValue>gOM0y0O+p4hTsF9ZR/QbHFPkvFI=</DigestValue>
      </Reference>
      <Reference URI="/word/settings.xml?ContentType=application/vnd.openxmlformats-officedocument.wordprocessingml.settings+xml">
        <DigestMethod Algorithm="http://www.w3.org/2000/09/xmldsig#sha1"/>
        <DigestValue>2AP/AvvrT2IXT/kzk0PwUQDo5Lg=</DigestValue>
      </Reference>
      <Reference URI="/word/styles.xml?ContentType=application/vnd.openxmlformats-officedocument.wordprocessingml.styles+xml">
        <DigestMethod Algorithm="http://www.w3.org/2000/09/xmldsig#sha1"/>
        <DigestValue>vzvYwrAtQLytbdz7Om4o0ELV/Ao=</DigestValue>
      </Reference>
      <Reference URI="/word/stylesWithEffects.xml?ContentType=application/vnd.ms-word.stylesWithEffects+xml">
        <DigestMethod Algorithm="http://www.w3.org/2000/09/xmldsig#sha1"/>
        <DigestValue>ZsRtEKB5iM/EbqfAGlIfTpx9Hrs=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2016-07-22T04:27:03Z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2016-07-22T04:27:03Z</xd:SigningTime>
          <xd:SigningCertificate>
            <xd:Cert>
              <xd:CertDigest>
                <DigestMethod Algorithm="http://www.w3.org/2000/09/xmldsig#sha1"/>
                <DigestValue>lMgU1Ormt7/jVaIyVlsg1A3gsvk=</DigestValue>
              </xd:CertDigest>
              <xd:IssuerSerial>
                <X509IssuerName>CN=Center-Inform Nvsf, OU=НвсФ ФГУП ЦентрИнформ, O=ФГУП ЦентрИнформ, L=г.Новосибирск, S=54 Новосибирская область, C=RU, E=uc@r54.center-inform.ru, STREET="Серебренниковская ул., д.14", ИНН=007841016636, ОГРН=1097746185195</X509IssuerName>
                <X509SerialNumber>449067171812928485651045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2016-07-21T13:12:00Z</dcterms:created>
  <dcterms:modified xsi:type="dcterms:W3CDTF">2016-07-21T13:45:00Z</dcterms:modified>
</cp:coreProperties>
</file>