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EF" w:rsidRPr="00AA086B" w:rsidRDefault="000026EF" w:rsidP="009E5B9D">
      <w:pPr>
        <w:ind w:left="2831"/>
        <w:rPr>
          <w:sz w:val="24"/>
          <w:szCs w:val="24"/>
        </w:rPr>
      </w:pPr>
      <w:r w:rsidRPr="00AA086B">
        <w:rPr>
          <w:sz w:val="24"/>
          <w:szCs w:val="24"/>
        </w:rPr>
        <w:t xml:space="preserve">Руководителю </w:t>
      </w:r>
      <w:r w:rsidR="009E5B9D" w:rsidRPr="00AA086B">
        <w:rPr>
          <w:sz w:val="24"/>
          <w:szCs w:val="24"/>
        </w:rPr>
        <w:t>Управлени</w:t>
      </w:r>
      <w:r w:rsidRPr="00AA086B">
        <w:rPr>
          <w:sz w:val="24"/>
          <w:szCs w:val="24"/>
        </w:rPr>
        <w:t xml:space="preserve">я </w:t>
      </w:r>
      <w:proofErr w:type="gramStart"/>
      <w:r w:rsidRPr="00AA086B">
        <w:rPr>
          <w:sz w:val="24"/>
          <w:szCs w:val="24"/>
        </w:rPr>
        <w:t>Федеральной</w:t>
      </w:r>
      <w:proofErr w:type="gramEnd"/>
      <w:r w:rsidRPr="00AA086B">
        <w:rPr>
          <w:sz w:val="24"/>
          <w:szCs w:val="24"/>
        </w:rPr>
        <w:t xml:space="preserve">    </w:t>
      </w:r>
    </w:p>
    <w:p w:rsidR="000026EF" w:rsidRPr="00AA086B" w:rsidRDefault="000026EF" w:rsidP="009E5B9D">
      <w:pPr>
        <w:ind w:left="2831"/>
        <w:rPr>
          <w:sz w:val="24"/>
          <w:szCs w:val="24"/>
        </w:rPr>
      </w:pPr>
      <w:r w:rsidRPr="00AA086B">
        <w:rPr>
          <w:sz w:val="24"/>
          <w:szCs w:val="24"/>
        </w:rPr>
        <w:t>антимонопольной службы</w:t>
      </w:r>
      <w:r w:rsidR="009E5B9D" w:rsidRPr="00AA086B">
        <w:rPr>
          <w:sz w:val="24"/>
          <w:szCs w:val="24"/>
        </w:rPr>
        <w:t xml:space="preserve"> </w:t>
      </w:r>
    </w:p>
    <w:p w:rsidR="000026EF" w:rsidRPr="00AA086B" w:rsidRDefault="009E5B9D" w:rsidP="009E5B9D">
      <w:pPr>
        <w:ind w:left="2831"/>
        <w:rPr>
          <w:sz w:val="24"/>
          <w:szCs w:val="24"/>
        </w:rPr>
      </w:pPr>
      <w:r w:rsidRPr="00AA086B">
        <w:rPr>
          <w:sz w:val="24"/>
          <w:szCs w:val="24"/>
        </w:rPr>
        <w:t xml:space="preserve">по Красноярскому краю </w:t>
      </w:r>
    </w:p>
    <w:p w:rsidR="009E5B9D" w:rsidRPr="00AA086B" w:rsidRDefault="000026EF" w:rsidP="009E5B9D">
      <w:pPr>
        <w:ind w:left="2831"/>
        <w:rPr>
          <w:sz w:val="24"/>
          <w:szCs w:val="24"/>
        </w:rPr>
      </w:pPr>
      <w:r w:rsidRPr="00AA086B">
        <w:rPr>
          <w:sz w:val="24"/>
          <w:szCs w:val="24"/>
        </w:rPr>
        <w:t>Захарову В.М.</w:t>
      </w:r>
      <w:r w:rsidR="009E5B9D" w:rsidRPr="00AA086B">
        <w:rPr>
          <w:sz w:val="24"/>
          <w:szCs w:val="24"/>
        </w:rPr>
        <w:t xml:space="preserve"> </w:t>
      </w:r>
    </w:p>
    <w:p w:rsidR="009E5B9D" w:rsidRPr="00AA086B" w:rsidRDefault="000026EF" w:rsidP="009E5B9D">
      <w:pPr>
        <w:pBdr>
          <w:bottom w:val="single" w:sz="12" w:space="1" w:color="auto"/>
        </w:pBdr>
        <w:ind w:left="2831"/>
        <w:rPr>
          <w:sz w:val="24"/>
          <w:szCs w:val="24"/>
        </w:rPr>
      </w:pPr>
      <w:r w:rsidRPr="00AA086B">
        <w:rPr>
          <w:sz w:val="24"/>
          <w:szCs w:val="24"/>
        </w:rPr>
        <w:t xml:space="preserve">660017, </w:t>
      </w:r>
      <w:r w:rsidR="009E5B9D" w:rsidRPr="00AA086B">
        <w:rPr>
          <w:sz w:val="24"/>
          <w:szCs w:val="24"/>
        </w:rPr>
        <w:t xml:space="preserve">г. Красноярск, пр. Мира, 81 </w:t>
      </w:r>
      <w:r w:rsidR="00523F3A" w:rsidRPr="00AA086B">
        <w:rPr>
          <w:sz w:val="24"/>
          <w:szCs w:val="24"/>
        </w:rPr>
        <w:t>«Д»</w:t>
      </w:r>
      <w:r w:rsidR="009E5B9D" w:rsidRPr="00AA086B">
        <w:rPr>
          <w:sz w:val="24"/>
          <w:szCs w:val="24"/>
        </w:rPr>
        <w:t>.</w:t>
      </w:r>
    </w:p>
    <w:p w:rsidR="001241CE" w:rsidRPr="00AA086B" w:rsidRDefault="00523F3A" w:rsidP="00523F3A">
      <w:pPr>
        <w:ind w:left="3540" w:firstLine="0"/>
        <w:rPr>
          <w:sz w:val="24"/>
          <w:szCs w:val="24"/>
        </w:rPr>
      </w:pPr>
      <w:r w:rsidRPr="00AA086B">
        <w:rPr>
          <w:b/>
          <w:sz w:val="24"/>
          <w:szCs w:val="24"/>
        </w:rPr>
        <w:t xml:space="preserve">Заявитель: </w:t>
      </w:r>
      <w:r w:rsidR="001241CE" w:rsidRPr="00AA086B">
        <w:rPr>
          <w:sz w:val="24"/>
          <w:szCs w:val="24"/>
        </w:rPr>
        <w:t xml:space="preserve">Общество с ограниченной ответственностью </w:t>
      </w:r>
      <w:r w:rsidR="006B459D" w:rsidRPr="00AA086B">
        <w:rPr>
          <w:sz w:val="24"/>
          <w:szCs w:val="24"/>
        </w:rPr>
        <w:t>«</w:t>
      </w:r>
      <w:r w:rsidR="0015209B" w:rsidRPr="00AA086B">
        <w:rPr>
          <w:sz w:val="24"/>
          <w:szCs w:val="24"/>
        </w:rPr>
        <w:t>ФОРСАЖ</w:t>
      </w:r>
      <w:r w:rsidR="006B459D" w:rsidRPr="00AA086B">
        <w:rPr>
          <w:sz w:val="24"/>
          <w:szCs w:val="24"/>
        </w:rPr>
        <w:t>»</w:t>
      </w:r>
    </w:p>
    <w:p w:rsidR="001241CE" w:rsidRPr="00AA086B" w:rsidRDefault="001241CE" w:rsidP="00523F3A">
      <w:pPr>
        <w:ind w:left="3540" w:firstLine="0"/>
        <w:rPr>
          <w:sz w:val="24"/>
          <w:szCs w:val="24"/>
        </w:rPr>
      </w:pPr>
      <w:r w:rsidRPr="00AA086B">
        <w:rPr>
          <w:sz w:val="24"/>
          <w:szCs w:val="24"/>
        </w:rPr>
        <w:t xml:space="preserve">ИНН </w:t>
      </w:r>
      <w:r w:rsidR="0015209B" w:rsidRPr="00AA086B">
        <w:rPr>
          <w:sz w:val="24"/>
          <w:szCs w:val="24"/>
        </w:rPr>
        <w:t>2465133649</w:t>
      </w:r>
    </w:p>
    <w:p w:rsidR="00FA0272" w:rsidRPr="00AA086B" w:rsidRDefault="0015209B" w:rsidP="001241CE">
      <w:pPr>
        <w:ind w:left="3540" w:firstLine="0"/>
        <w:rPr>
          <w:sz w:val="24"/>
          <w:szCs w:val="24"/>
        </w:rPr>
      </w:pPr>
      <w:r w:rsidRPr="00AA086B">
        <w:rPr>
          <w:sz w:val="24"/>
          <w:szCs w:val="24"/>
        </w:rPr>
        <w:t>Адрес места нахождения</w:t>
      </w:r>
      <w:r w:rsidR="001241CE" w:rsidRPr="00AA086B">
        <w:rPr>
          <w:sz w:val="24"/>
          <w:szCs w:val="24"/>
        </w:rPr>
        <w:t xml:space="preserve">: </w:t>
      </w:r>
      <w:r w:rsidRPr="00AA086B">
        <w:rPr>
          <w:sz w:val="24"/>
          <w:szCs w:val="24"/>
        </w:rPr>
        <w:t>660098</w:t>
      </w:r>
      <w:r w:rsidR="006B459D" w:rsidRPr="00AA086B">
        <w:rPr>
          <w:sz w:val="24"/>
          <w:szCs w:val="24"/>
        </w:rPr>
        <w:t xml:space="preserve">, г. </w:t>
      </w:r>
      <w:r w:rsidRPr="00AA086B">
        <w:rPr>
          <w:sz w:val="24"/>
          <w:szCs w:val="24"/>
        </w:rPr>
        <w:t>Красноярск</w:t>
      </w:r>
      <w:r w:rsidR="006B459D" w:rsidRPr="00AA086B">
        <w:rPr>
          <w:sz w:val="24"/>
          <w:szCs w:val="24"/>
        </w:rPr>
        <w:t xml:space="preserve">, ул. </w:t>
      </w:r>
      <w:r w:rsidRPr="00AA086B">
        <w:rPr>
          <w:sz w:val="24"/>
          <w:szCs w:val="24"/>
        </w:rPr>
        <w:t>Алексеева</w:t>
      </w:r>
      <w:r w:rsidR="006B459D" w:rsidRPr="00AA086B">
        <w:rPr>
          <w:sz w:val="24"/>
          <w:szCs w:val="24"/>
        </w:rPr>
        <w:t>, д.</w:t>
      </w:r>
      <w:r w:rsidRPr="00AA086B">
        <w:rPr>
          <w:sz w:val="24"/>
          <w:szCs w:val="24"/>
        </w:rPr>
        <w:t xml:space="preserve"> 17,</w:t>
      </w:r>
      <w:r w:rsidR="006B459D" w:rsidRPr="00AA086B">
        <w:rPr>
          <w:sz w:val="24"/>
          <w:szCs w:val="24"/>
        </w:rPr>
        <w:t xml:space="preserve"> офис </w:t>
      </w:r>
      <w:r w:rsidRPr="00AA086B">
        <w:rPr>
          <w:sz w:val="24"/>
          <w:szCs w:val="24"/>
        </w:rPr>
        <w:t>386</w:t>
      </w:r>
    </w:p>
    <w:p w:rsidR="001241CE" w:rsidRPr="00AA086B" w:rsidRDefault="001241CE" w:rsidP="0015209B">
      <w:pPr>
        <w:ind w:left="3540" w:firstLine="0"/>
        <w:rPr>
          <w:sz w:val="24"/>
          <w:szCs w:val="24"/>
        </w:rPr>
      </w:pPr>
      <w:r w:rsidRPr="00AA086B">
        <w:rPr>
          <w:sz w:val="24"/>
          <w:szCs w:val="24"/>
        </w:rPr>
        <w:t xml:space="preserve">Почтовый адрес: </w:t>
      </w:r>
      <w:r w:rsidR="0015209B" w:rsidRPr="00AA086B">
        <w:rPr>
          <w:sz w:val="24"/>
          <w:szCs w:val="24"/>
        </w:rPr>
        <w:t>660098, г. Красноярск, ул. Алексеева, д. 17, офис 386</w:t>
      </w:r>
    </w:p>
    <w:p w:rsidR="00523F3A" w:rsidRPr="00AA086B" w:rsidRDefault="00523F3A" w:rsidP="00A949A3">
      <w:pPr>
        <w:ind w:left="3540" w:firstLine="0"/>
        <w:rPr>
          <w:sz w:val="24"/>
          <w:szCs w:val="24"/>
        </w:rPr>
      </w:pPr>
      <w:r w:rsidRPr="00AA086B">
        <w:rPr>
          <w:sz w:val="24"/>
          <w:szCs w:val="24"/>
        </w:rPr>
        <w:t xml:space="preserve">адрес электронной почты: </w:t>
      </w:r>
      <w:hyperlink r:id="rId7" w:history="1">
        <w:r w:rsidR="00395664" w:rsidRPr="00AA086B">
          <w:rPr>
            <w:rStyle w:val="a3"/>
            <w:sz w:val="24"/>
            <w:szCs w:val="24"/>
            <w:lang w:val="en-US"/>
          </w:rPr>
          <w:t>ninok</w:t>
        </w:r>
        <w:r w:rsidR="00395664" w:rsidRPr="00AA086B">
          <w:rPr>
            <w:rStyle w:val="a3"/>
            <w:sz w:val="24"/>
            <w:szCs w:val="24"/>
          </w:rPr>
          <w:t>_</w:t>
        </w:r>
        <w:r w:rsidR="00395664" w:rsidRPr="00AA086B">
          <w:rPr>
            <w:rStyle w:val="a3"/>
            <w:sz w:val="24"/>
            <w:szCs w:val="24"/>
            <w:lang w:val="en-US"/>
          </w:rPr>
          <w:t>dancer</w:t>
        </w:r>
        <w:r w:rsidR="00395664" w:rsidRPr="00AA086B">
          <w:rPr>
            <w:rStyle w:val="a3"/>
            <w:sz w:val="24"/>
            <w:szCs w:val="24"/>
          </w:rPr>
          <w:t>@</w:t>
        </w:r>
        <w:r w:rsidR="00395664" w:rsidRPr="00AA086B">
          <w:rPr>
            <w:rStyle w:val="a3"/>
            <w:sz w:val="24"/>
            <w:szCs w:val="24"/>
            <w:lang w:val="en-US"/>
          </w:rPr>
          <w:t>mail</w:t>
        </w:r>
        <w:r w:rsidR="00395664" w:rsidRPr="00AA086B">
          <w:rPr>
            <w:rStyle w:val="a3"/>
            <w:sz w:val="24"/>
            <w:szCs w:val="24"/>
          </w:rPr>
          <w:t>.</w:t>
        </w:r>
        <w:proofErr w:type="spellStart"/>
        <w:r w:rsidR="00395664" w:rsidRPr="00AA086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395664" w:rsidRPr="00AA086B" w:rsidRDefault="00395664" w:rsidP="00A949A3">
      <w:pPr>
        <w:ind w:left="3540" w:firstLine="0"/>
        <w:rPr>
          <w:sz w:val="24"/>
          <w:szCs w:val="24"/>
        </w:rPr>
      </w:pPr>
      <w:r w:rsidRPr="00AA086B">
        <w:rPr>
          <w:sz w:val="24"/>
          <w:szCs w:val="24"/>
        </w:rPr>
        <w:t>контактный телефон: +7-963-261-3193</w:t>
      </w:r>
    </w:p>
    <w:p w:rsidR="006B459D" w:rsidRPr="00AA086B" w:rsidRDefault="006B459D" w:rsidP="009E5B9D">
      <w:pPr>
        <w:ind w:left="3540" w:firstLine="60"/>
        <w:rPr>
          <w:b/>
          <w:sz w:val="24"/>
          <w:szCs w:val="24"/>
        </w:rPr>
      </w:pPr>
    </w:p>
    <w:p w:rsidR="007C4BF8" w:rsidRPr="00AA086B" w:rsidRDefault="00FF26C6" w:rsidP="00F94734">
      <w:pPr>
        <w:ind w:left="3544" w:firstLine="0"/>
        <w:rPr>
          <w:sz w:val="24"/>
          <w:szCs w:val="24"/>
        </w:rPr>
      </w:pPr>
      <w:r w:rsidRPr="00AA086B">
        <w:rPr>
          <w:b/>
          <w:sz w:val="24"/>
          <w:szCs w:val="24"/>
        </w:rPr>
        <w:t>Заказчик</w:t>
      </w:r>
      <w:r w:rsidR="009E5B9D" w:rsidRPr="00AA086B">
        <w:rPr>
          <w:b/>
          <w:sz w:val="24"/>
          <w:szCs w:val="24"/>
        </w:rPr>
        <w:t xml:space="preserve">: </w:t>
      </w:r>
      <w:r w:rsidR="00A949A3" w:rsidRPr="00AA086B">
        <w:rPr>
          <w:sz w:val="24"/>
          <w:szCs w:val="24"/>
        </w:rPr>
        <w:t xml:space="preserve">Краевое государственное автономное учреждение </w:t>
      </w:r>
      <w:proofErr w:type="gramStart"/>
      <w:r w:rsidR="00A949A3" w:rsidRPr="00AA086B">
        <w:rPr>
          <w:sz w:val="24"/>
          <w:szCs w:val="24"/>
        </w:rPr>
        <w:t>дополнительного</w:t>
      </w:r>
      <w:proofErr w:type="gramEnd"/>
      <w:r w:rsidR="00A949A3" w:rsidRPr="00AA086B">
        <w:rPr>
          <w:sz w:val="24"/>
          <w:szCs w:val="24"/>
        </w:rPr>
        <w:t xml:space="preserve"> </w:t>
      </w:r>
    </w:p>
    <w:p w:rsidR="007C4BF8" w:rsidRPr="00AA086B" w:rsidRDefault="00A949A3" w:rsidP="00F94734">
      <w:pPr>
        <w:ind w:left="3544" w:firstLine="0"/>
        <w:rPr>
          <w:sz w:val="24"/>
          <w:szCs w:val="24"/>
        </w:rPr>
      </w:pPr>
      <w:r w:rsidRPr="00AA086B">
        <w:rPr>
          <w:sz w:val="24"/>
          <w:szCs w:val="24"/>
        </w:rPr>
        <w:t>образования «</w:t>
      </w:r>
      <w:r w:rsidR="007C4BF8" w:rsidRPr="00AA086B">
        <w:rPr>
          <w:sz w:val="24"/>
          <w:szCs w:val="24"/>
        </w:rPr>
        <w:t>Специализированная детско-юношеская спортивная школа олимпийского</w:t>
      </w:r>
    </w:p>
    <w:p w:rsidR="00525C55" w:rsidRPr="00AA086B" w:rsidRDefault="007C4BF8" w:rsidP="007C4BF8">
      <w:pPr>
        <w:ind w:firstLine="3544"/>
        <w:rPr>
          <w:sz w:val="24"/>
          <w:szCs w:val="24"/>
        </w:rPr>
      </w:pPr>
      <w:r w:rsidRPr="00AA086B">
        <w:rPr>
          <w:sz w:val="24"/>
          <w:szCs w:val="24"/>
        </w:rPr>
        <w:t xml:space="preserve"> резерва по футболу «Енисей</w:t>
      </w:r>
      <w:r w:rsidR="00A949A3" w:rsidRPr="00AA086B">
        <w:rPr>
          <w:sz w:val="24"/>
          <w:szCs w:val="24"/>
        </w:rPr>
        <w:t>»</w:t>
      </w:r>
      <w:r w:rsidR="00FF26C6" w:rsidRPr="00AA086B">
        <w:rPr>
          <w:sz w:val="24"/>
          <w:szCs w:val="24"/>
        </w:rPr>
        <w:t xml:space="preserve">  </w:t>
      </w:r>
    </w:p>
    <w:p w:rsidR="00916666" w:rsidRPr="00AA086B" w:rsidRDefault="006B459D" w:rsidP="00066EF2">
      <w:pPr>
        <w:ind w:left="3540" w:firstLine="0"/>
        <w:rPr>
          <w:sz w:val="24"/>
          <w:szCs w:val="24"/>
          <w:shd w:val="clear" w:color="auto" w:fill="FFFFFF"/>
        </w:rPr>
      </w:pPr>
      <w:r w:rsidRPr="00AA086B">
        <w:rPr>
          <w:sz w:val="24"/>
          <w:szCs w:val="24"/>
        </w:rPr>
        <w:t>А</w:t>
      </w:r>
      <w:r w:rsidR="001241CE" w:rsidRPr="00AA086B">
        <w:rPr>
          <w:sz w:val="24"/>
          <w:szCs w:val="24"/>
        </w:rPr>
        <w:t>дрес</w:t>
      </w:r>
      <w:r w:rsidRPr="00AA086B">
        <w:rPr>
          <w:sz w:val="24"/>
          <w:szCs w:val="24"/>
        </w:rPr>
        <w:t xml:space="preserve"> места нахождения</w:t>
      </w:r>
      <w:r w:rsidR="009E5B9D" w:rsidRPr="00AA086B">
        <w:rPr>
          <w:sz w:val="24"/>
          <w:szCs w:val="24"/>
        </w:rPr>
        <w:t xml:space="preserve">: </w:t>
      </w:r>
      <w:r w:rsidR="00916666" w:rsidRPr="00AA086B">
        <w:rPr>
          <w:sz w:val="24"/>
          <w:szCs w:val="24"/>
          <w:shd w:val="clear" w:color="auto" w:fill="FFFFFF"/>
        </w:rPr>
        <w:t xml:space="preserve">660055, </w:t>
      </w:r>
      <w:r w:rsidR="003F5913" w:rsidRPr="00AA086B">
        <w:rPr>
          <w:sz w:val="24"/>
          <w:szCs w:val="24"/>
          <w:shd w:val="clear" w:color="auto" w:fill="FFFFFF"/>
        </w:rPr>
        <w:t xml:space="preserve">Красноярский </w:t>
      </w:r>
      <w:r w:rsidR="00916666" w:rsidRPr="00AA086B">
        <w:rPr>
          <w:sz w:val="24"/>
          <w:szCs w:val="24"/>
          <w:shd w:val="clear" w:color="auto" w:fill="FFFFFF"/>
        </w:rPr>
        <w:t>край, г</w:t>
      </w:r>
      <w:r w:rsidR="003F5913" w:rsidRPr="00AA086B">
        <w:rPr>
          <w:sz w:val="24"/>
          <w:szCs w:val="24"/>
          <w:shd w:val="clear" w:color="auto" w:fill="FFFFFF"/>
        </w:rPr>
        <w:t>.</w:t>
      </w:r>
      <w:r w:rsidR="00916666" w:rsidRPr="00AA086B">
        <w:rPr>
          <w:sz w:val="24"/>
          <w:szCs w:val="24"/>
          <w:shd w:val="clear" w:color="auto" w:fill="FFFFFF"/>
        </w:rPr>
        <w:t xml:space="preserve"> К</w:t>
      </w:r>
      <w:r w:rsidR="003F5913" w:rsidRPr="00AA086B">
        <w:rPr>
          <w:sz w:val="24"/>
          <w:szCs w:val="24"/>
          <w:shd w:val="clear" w:color="auto" w:fill="FFFFFF"/>
        </w:rPr>
        <w:t>расноярск</w:t>
      </w:r>
      <w:r w:rsidR="00916666" w:rsidRPr="00AA086B">
        <w:rPr>
          <w:sz w:val="24"/>
          <w:szCs w:val="24"/>
          <w:shd w:val="clear" w:color="auto" w:fill="FFFFFF"/>
        </w:rPr>
        <w:t xml:space="preserve">, ул. </w:t>
      </w:r>
      <w:proofErr w:type="gramStart"/>
      <w:r w:rsidR="00916666" w:rsidRPr="00AA086B">
        <w:rPr>
          <w:sz w:val="24"/>
          <w:szCs w:val="24"/>
          <w:shd w:val="clear" w:color="auto" w:fill="FFFFFF"/>
        </w:rPr>
        <w:t>Н</w:t>
      </w:r>
      <w:r w:rsidR="003F5913" w:rsidRPr="00AA086B">
        <w:rPr>
          <w:sz w:val="24"/>
          <w:szCs w:val="24"/>
          <w:shd w:val="clear" w:color="auto" w:fill="FFFFFF"/>
        </w:rPr>
        <w:t>овгородская</w:t>
      </w:r>
      <w:proofErr w:type="gramEnd"/>
      <w:r w:rsidR="00916666" w:rsidRPr="00AA086B">
        <w:rPr>
          <w:sz w:val="24"/>
          <w:szCs w:val="24"/>
          <w:shd w:val="clear" w:color="auto" w:fill="FFFFFF"/>
        </w:rPr>
        <w:t xml:space="preserve">, 5, </w:t>
      </w:r>
      <w:r w:rsidR="003F5913" w:rsidRPr="00AA086B">
        <w:rPr>
          <w:sz w:val="24"/>
          <w:szCs w:val="24"/>
          <w:shd w:val="clear" w:color="auto" w:fill="FFFFFF"/>
        </w:rPr>
        <w:t>строение</w:t>
      </w:r>
      <w:r w:rsidR="00916666" w:rsidRPr="00AA086B">
        <w:rPr>
          <w:sz w:val="24"/>
          <w:szCs w:val="24"/>
          <w:shd w:val="clear" w:color="auto" w:fill="FFFFFF"/>
        </w:rPr>
        <w:t xml:space="preserve"> 7</w:t>
      </w:r>
    </w:p>
    <w:p w:rsidR="00066EF2" w:rsidRPr="00AA086B" w:rsidRDefault="006B459D" w:rsidP="00066EF2">
      <w:pPr>
        <w:ind w:left="3540" w:firstLine="0"/>
        <w:rPr>
          <w:sz w:val="24"/>
          <w:szCs w:val="24"/>
        </w:rPr>
      </w:pPr>
      <w:r w:rsidRPr="00AA086B">
        <w:rPr>
          <w:sz w:val="24"/>
          <w:szCs w:val="24"/>
        </w:rPr>
        <w:t>Почтовый</w:t>
      </w:r>
      <w:r w:rsidR="009E5B9D" w:rsidRPr="00AA086B">
        <w:rPr>
          <w:sz w:val="24"/>
          <w:szCs w:val="24"/>
        </w:rPr>
        <w:t xml:space="preserve"> адрес: </w:t>
      </w:r>
      <w:r w:rsidR="003F5913" w:rsidRPr="00AA086B">
        <w:rPr>
          <w:sz w:val="24"/>
          <w:szCs w:val="24"/>
          <w:shd w:val="clear" w:color="auto" w:fill="FFFFFF"/>
        </w:rPr>
        <w:t xml:space="preserve">660055, Красноярский край, г. Красноярск, ул. </w:t>
      </w:r>
      <w:proofErr w:type="gramStart"/>
      <w:r w:rsidR="003F5913" w:rsidRPr="00AA086B">
        <w:rPr>
          <w:sz w:val="24"/>
          <w:szCs w:val="24"/>
          <w:shd w:val="clear" w:color="auto" w:fill="FFFFFF"/>
        </w:rPr>
        <w:t>Новгородская</w:t>
      </w:r>
      <w:proofErr w:type="gramEnd"/>
      <w:r w:rsidR="003F5913" w:rsidRPr="00AA086B">
        <w:rPr>
          <w:sz w:val="24"/>
          <w:szCs w:val="24"/>
          <w:shd w:val="clear" w:color="auto" w:fill="FFFFFF"/>
        </w:rPr>
        <w:t>, 5, строение 7</w:t>
      </w:r>
    </w:p>
    <w:p w:rsidR="006B459D" w:rsidRPr="00AA086B" w:rsidRDefault="009E5B9D" w:rsidP="00066EF2">
      <w:pPr>
        <w:ind w:left="3540" w:firstLine="0"/>
        <w:rPr>
          <w:sz w:val="24"/>
          <w:szCs w:val="24"/>
        </w:rPr>
      </w:pPr>
      <w:r w:rsidRPr="00AA086B">
        <w:rPr>
          <w:sz w:val="24"/>
          <w:szCs w:val="24"/>
        </w:rPr>
        <w:t xml:space="preserve">Адрес электронной почты: </w:t>
      </w:r>
      <w:hyperlink r:id="rId8" w:tooltip="dfkenisey@mail.ru" w:history="1">
        <w:r w:rsidR="00982DA6" w:rsidRPr="00AA086B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dfkenisey@mail.ru</w:t>
        </w:r>
      </w:hyperlink>
    </w:p>
    <w:p w:rsidR="006B5F52" w:rsidRPr="00AA086B" w:rsidRDefault="009E5B9D" w:rsidP="006B5F52">
      <w:pPr>
        <w:ind w:left="3544" w:firstLine="0"/>
        <w:rPr>
          <w:color w:val="5B5B5B"/>
          <w:sz w:val="24"/>
          <w:szCs w:val="24"/>
          <w:shd w:val="clear" w:color="auto" w:fill="FFFFFF"/>
        </w:rPr>
      </w:pPr>
      <w:r w:rsidRPr="00AA086B">
        <w:rPr>
          <w:sz w:val="24"/>
          <w:szCs w:val="24"/>
        </w:rPr>
        <w:t xml:space="preserve">контактный телефон: </w:t>
      </w:r>
      <w:r w:rsidR="006B5F52" w:rsidRPr="00AA086B">
        <w:rPr>
          <w:sz w:val="24"/>
          <w:szCs w:val="24"/>
          <w:shd w:val="clear" w:color="auto" w:fill="FFFFFF"/>
        </w:rPr>
        <w:t>+7 (391) 2228294</w:t>
      </w:r>
    </w:p>
    <w:p w:rsidR="009E5B9D" w:rsidRPr="00AA086B" w:rsidRDefault="001B4415" w:rsidP="006B5F52">
      <w:pPr>
        <w:ind w:left="3544" w:firstLine="0"/>
        <w:rPr>
          <w:sz w:val="24"/>
          <w:szCs w:val="24"/>
        </w:rPr>
      </w:pPr>
      <w:r w:rsidRPr="00AA086B">
        <w:rPr>
          <w:sz w:val="24"/>
          <w:szCs w:val="24"/>
        </w:rPr>
        <w:t xml:space="preserve">контактное лицо: </w:t>
      </w:r>
      <w:r w:rsidR="006B5F52" w:rsidRPr="00AA086B">
        <w:rPr>
          <w:sz w:val="24"/>
          <w:szCs w:val="24"/>
          <w:shd w:val="clear" w:color="auto" w:fill="FFFFFF"/>
        </w:rPr>
        <w:t>Попова Марина Александровна</w:t>
      </w:r>
    </w:p>
    <w:p w:rsidR="00066EF2" w:rsidRPr="00AA086B" w:rsidRDefault="009E5B9D" w:rsidP="009E5B9D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8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66EF2" w:rsidRPr="00AA086B" w:rsidRDefault="00066EF2" w:rsidP="009E5B9D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B9D" w:rsidRPr="00AA086B" w:rsidRDefault="009E5B9D" w:rsidP="0077668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86B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9E5B9D" w:rsidRPr="00AA086B" w:rsidRDefault="009E5B9D" w:rsidP="0077668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86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6433B" w:rsidRPr="00AA086B">
        <w:rPr>
          <w:rFonts w:ascii="Times New Roman" w:hAnsi="Times New Roman" w:cs="Times New Roman"/>
          <w:b/>
          <w:sz w:val="24"/>
          <w:szCs w:val="24"/>
        </w:rPr>
        <w:t xml:space="preserve">действия </w:t>
      </w:r>
      <w:r w:rsidR="00FF26C6" w:rsidRPr="00AA086B">
        <w:rPr>
          <w:rFonts w:ascii="Times New Roman" w:hAnsi="Times New Roman" w:cs="Times New Roman"/>
          <w:b/>
          <w:sz w:val="24"/>
          <w:szCs w:val="24"/>
        </w:rPr>
        <w:t>Заказчика</w:t>
      </w:r>
    </w:p>
    <w:p w:rsidR="009E5B9D" w:rsidRPr="00AA086B" w:rsidRDefault="009E5B9D" w:rsidP="00776683">
      <w:pPr>
        <w:pStyle w:val="ConsPlusNormal"/>
        <w:spacing w:line="276" w:lineRule="auto"/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5C6" w:rsidRPr="00AA086B" w:rsidRDefault="001865C6" w:rsidP="00776683">
      <w:pPr>
        <w:pStyle w:val="parametervalue"/>
        <w:numPr>
          <w:ilvl w:val="0"/>
          <w:numId w:val="1"/>
        </w:numPr>
        <w:spacing w:line="276" w:lineRule="auto"/>
        <w:jc w:val="both"/>
      </w:pPr>
      <w:r w:rsidRPr="00AA086B">
        <w:t xml:space="preserve">Адрес официального </w:t>
      </w:r>
      <w:proofErr w:type="gramStart"/>
      <w:r w:rsidRPr="00AA086B">
        <w:t>сайта</w:t>
      </w:r>
      <w:proofErr w:type="gramEnd"/>
      <w:r w:rsidRPr="00AA086B">
        <w:t xml:space="preserve"> на котором размещена информация о размещении заказа: </w:t>
      </w:r>
      <w:proofErr w:type="spellStart"/>
      <w:r w:rsidRPr="00AA086B">
        <w:rPr>
          <w:lang w:val="en-US"/>
        </w:rPr>
        <w:t>zakupki</w:t>
      </w:r>
      <w:proofErr w:type="spellEnd"/>
      <w:r w:rsidRPr="00AA086B">
        <w:t>.</w:t>
      </w:r>
      <w:proofErr w:type="spellStart"/>
      <w:r w:rsidRPr="00AA086B">
        <w:rPr>
          <w:lang w:val="en-US"/>
        </w:rPr>
        <w:t>gov</w:t>
      </w:r>
      <w:proofErr w:type="spellEnd"/>
      <w:r w:rsidRPr="00AA086B">
        <w:t>.</w:t>
      </w:r>
      <w:proofErr w:type="spellStart"/>
      <w:r w:rsidRPr="00AA086B">
        <w:rPr>
          <w:lang w:val="en-US"/>
        </w:rPr>
        <w:t>ru</w:t>
      </w:r>
      <w:proofErr w:type="spellEnd"/>
    </w:p>
    <w:p w:rsidR="006B5F52" w:rsidRPr="00AA086B" w:rsidRDefault="001865C6" w:rsidP="00776683">
      <w:pPr>
        <w:pStyle w:val="parametervalue"/>
        <w:numPr>
          <w:ilvl w:val="0"/>
          <w:numId w:val="1"/>
        </w:numPr>
        <w:spacing w:line="276" w:lineRule="auto"/>
        <w:jc w:val="both"/>
      </w:pPr>
      <w:r w:rsidRPr="00AA086B">
        <w:t xml:space="preserve">Номер извещения: </w:t>
      </w:r>
      <w:r w:rsidR="006B5F52" w:rsidRPr="00AA086B">
        <w:rPr>
          <w:shd w:val="clear" w:color="auto" w:fill="FFFFFF"/>
        </w:rPr>
        <w:t>31603603999</w:t>
      </w:r>
    </w:p>
    <w:p w:rsidR="006B459D" w:rsidRPr="00AA086B" w:rsidRDefault="001865C6" w:rsidP="00776683">
      <w:pPr>
        <w:pStyle w:val="parametervalue"/>
        <w:numPr>
          <w:ilvl w:val="0"/>
          <w:numId w:val="1"/>
        </w:numPr>
        <w:spacing w:line="276" w:lineRule="auto"/>
        <w:jc w:val="both"/>
      </w:pPr>
      <w:r w:rsidRPr="00AA086B">
        <w:t xml:space="preserve">Наименование закупки: </w:t>
      </w:r>
      <w:r w:rsidR="006B5F52" w:rsidRPr="00AA086B">
        <w:rPr>
          <w:shd w:val="clear" w:color="auto" w:fill="FFFFFF"/>
        </w:rPr>
        <w:t xml:space="preserve">Открытый аукцион в электронной форме </w:t>
      </w:r>
      <w:r w:rsidR="00DC0182" w:rsidRPr="00AA086B">
        <w:rPr>
          <w:shd w:val="clear" w:color="auto" w:fill="FFFFFF"/>
        </w:rPr>
        <w:t xml:space="preserve">№ 2/2016-3 на право заключения </w:t>
      </w:r>
      <w:proofErr w:type="gramStart"/>
      <w:r w:rsidR="00DC0182" w:rsidRPr="00AA086B">
        <w:rPr>
          <w:shd w:val="clear" w:color="auto" w:fill="FFFFFF"/>
        </w:rPr>
        <w:t>договора</w:t>
      </w:r>
      <w:proofErr w:type="gramEnd"/>
      <w:r w:rsidR="00DC0182" w:rsidRPr="00AA086B">
        <w:rPr>
          <w:shd w:val="clear" w:color="auto" w:fill="FFFFFF"/>
        </w:rPr>
        <w:t xml:space="preserve"> на оказание услуг по комплексной и поддерживающей уборке помещений Крытого футбольного манежа «Футбол-Арена Енисей»</w:t>
      </w:r>
      <w:r w:rsidR="00776683" w:rsidRPr="00AA086B">
        <w:rPr>
          <w:shd w:val="clear" w:color="auto" w:fill="FFFFFF"/>
        </w:rPr>
        <w:t>.</w:t>
      </w:r>
    </w:p>
    <w:p w:rsidR="001865C6" w:rsidRPr="00AA086B" w:rsidRDefault="001865C6" w:rsidP="00776683">
      <w:pPr>
        <w:pStyle w:val="parametervalue"/>
        <w:numPr>
          <w:ilvl w:val="0"/>
          <w:numId w:val="1"/>
        </w:numPr>
        <w:spacing w:line="276" w:lineRule="auto"/>
        <w:jc w:val="both"/>
      </w:pPr>
      <w:r w:rsidRPr="00AA086B">
        <w:t xml:space="preserve">Дата опубликования извещения о проведении закупки: </w:t>
      </w:r>
      <w:r w:rsidR="00DC0182" w:rsidRPr="00AA086B">
        <w:t>27.04.2016</w:t>
      </w:r>
      <w:r w:rsidRPr="00AA086B">
        <w:t xml:space="preserve"> г.</w:t>
      </w:r>
    </w:p>
    <w:p w:rsidR="00561F0F" w:rsidRPr="008A0D5F" w:rsidRDefault="00561F0F" w:rsidP="00776683">
      <w:pPr>
        <w:pStyle w:val="parametervalue"/>
        <w:numPr>
          <w:ilvl w:val="0"/>
          <w:numId w:val="1"/>
        </w:numPr>
        <w:spacing w:line="276" w:lineRule="auto"/>
        <w:jc w:val="both"/>
      </w:pPr>
      <w:r w:rsidRPr="008A0D5F">
        <w:t xml:space="preserve">Срок окончания подачи заявок: </w:t>
      </w:r>
      <w:r w:rsidR="005C3381" w:rsidRPr="008A0D5F">
        <w:t xml:space="preserve">18.05.2016 </w:t>
      </w:r>
      <w:r w:rsidRPr="008A0D5F">
        <w:t>г.</w:t>
      </w:r>
    </w:p>
    <w:p w:rsidR="00CB0058" w:rsidRPr="008A0D5F" w:rsidRDefault="008A0D5F" w:rsidP="00776683">
      <w:pPr>
        <w:pStyle w:val="parametervalue"/>
        <w:numPr>
          <w:ilvl w:val="0"/>
          <w:numId w:val="1"/>
        </w:numPr>
        <w:spacing w:line="276" w:lineRule="auto"/>
        <w:jc w:val="both"/>
      </w:pPr>
      <w:r w:rsidRPr="008A0D5F">
        <w:t>НМЦК – 3 162 972,00 рублей</w:t>
      </w:r>
    </w:p>
    <w:p w:rsidR="00A97F9E" w:rsidRPr="00AA086B" w:rsidRDefault="00C15C9E" w:rsidP="00776683">
      <w:pPr>
        <w:pStyle w:val="parametervalue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AA086B">
        <w:t xml:space="preserve">Нормы, нарушенные </w:t>
      </w:r>
      <w:r w:rsidR="001865C6" w:rsidRPr="00AA086B">
        <w:t xml:space="preserve"> </w:t>
      </w:r>
      <w:r w:rsidR="001943B7" w:rsidRPr="00AA086B">
        <w:t>З</w:t>
      </w:r>
      <w:r w:rsidR="001865C6" w:rsidRPr="00AA086B">
        <w:t>аказчик</w:t>
      </w:r>
      <w:r w:rsidRPr="00AA086B">
        <w:t>ом</w:t>
      </w:r>
      <w:r w:rsidR="001943B7" w:rsidRPr="00AA086B">
        <w:t xml:space="preserve">: </w:t>
      </w:r>
      <w:r w:rsidR="00706183" w:rsidRPr="00EF624D">
        <w:rPr>
          <w:spacing w:val="-6"/>
        </w:rPr>
        <w:t>п.</w:t>
      </w:r>
      <w:r w:rsidR="00237604" w:rsidRPr="00EF624D">
        <w:t xml:space="preserve"> 2 </w:t>
      </w:r>
      <w:r w:rsidR="00625C25" w:rsidRPr="00EF624D">
        <w:t>ч</w:t>
      </w:r>
      <w:r w:rsidR="00237604" w:rsidRPr="00EF624D">
        <w:t xml:space="preserve">. </w:t>
      </w:r>
      <w:r w:rsidR="00266F28" w:rsidRPr="00EF624D">
        <w:t>1</w:t>
      </w:r>
      <w:r w:rsidR="00237604" w:rsidRPr="00EF624D">
        <w:t xml:space="preserve"> ст. 3 Ф</w:t>
      </w:r>
      <w:r w:rsidR="00266F28" w:rsidRPr="00EF624D">
        <w:t>едерального закона</w:t>
      </w:r>
      <w:r w:rsidR="00237604" w:rsidRPr="00EF624D">
        <w:t xml:space="preserve"> от 18.07.2011 N 223-ФЗ «О закупках товаров, работ, услуг отдельными видами юридических лиц», </w:t>
      </w:r>
      <w:r w:rsidR="002E3573" w:rsidRPr="00EF624D">
        <w:t>ч</w:t>
      </w:r>
      <w:r w:rsidR="00C74B72" w:rsidRPr="00EF624D">
        <w:t xml:space="preserve">. </w:t>
      </w:r>
      <w:r w:rsidR="002E3573" w:rsidRPr="00EF624D">
        <w:t>1</w:t>
      </w:r>
      <w:r w:rsidR="00C74B72" w:rsidRPr="00EF624D">
        <w:t xml:space="preserve"> ст. 17 </w:t>
      </w:r>
      <w:r w:rsidR="00237604" w:rsidRPr="00EF624D">
        <w:t>Ф</w:t>
      </w:r>
      <w:r w:rsidR="00266F28" w:rsidRPr="00EF624D">
        <w:t>едерального закона</w:t>
      </w:r>
      <w:r w:rsidR="00237604" w:rsidRPr="00EF624D">
        <w:t xml:space="preserve"> от 26.07.2006 N</w:t>
      </w:r>
      <w:r w:rsidR="00237604" w:rsidRPr="00AA086B">
        <w:t xml:space="preserve"> 135-ФЗ «О защите конкуренции»</w:t>
      </w:r>
      <w:r w:rsidR="00A97F9E" w:rsidRPr="00AA086B">
        <w:t xml:space="preserve">. </w:t>
      </w:r>
    </w:p>
    <w:p w:rsidR="008314D2" w:rsidRPr="00AA086B" w:rsidRDefault="008314D2" w:rsidP="00776683">
      <w:pPr>
        <w:pStyle w:val="parametervalue"/>
        <w:spacing w:before="0" w:beforeAutospacing="0" w:after="0" w:afterAutospacing="0" w:line="276" w:lineRule="auto"/>
        <w:ind w:left="720"/>
        <w:jc w:val="both"/>
      </w:pPr>
    </w:p>
    <w:p w:rsidR="001943B7" w:rsidRPr="00AA086B" w:rsidRDefault="001943B7" w:rsidP="00776683">
      <w:pPr>
        <w:pStyle w:val="parametervalue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AA086B">
        <w:t>Доводы жалобы:</w:t>
      </w:r>
    </w:p>
    <w:p w:rsidR="006F1986" w:rsidRPr="00AA086B" w:rsidRDefault="00EF624D" w:rsidP="00EF624D">
      <w:pPr>
        <w:pStyle w:val="parametervalue"/>
        <w:tabs>
          <w:tab w:val="left" w:pos="851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tab/>
      </w:r>
      <w:r w:rsidR="008314D2" w:rsidRPr="00AA086B">
        <w:t>Заказчиком отклонена заявк</w:t>
      </w:r>
      <w:proofErr w:type="gramStart"/>
      <w:r w:rsidR="008314D2" w:rsidRPr="00AA086B">
        <w:t>а ООО</w:t>
      </w:r>
      <w:proofErr w:type="gramEnd"/>
      <w:r w:rsidR="008314D2" w:rsidRPr="00AA086B">
        <w:t xml:space="preserve"> «ФОРСАЖ» по следующему основанию</w:t>
      </w:r>
      <w:r w:rsidR="00E21295" w:rsidRPr="00AA086B">
        <w:t>:</w:t>
      </w:r>
      <w:r w:rsidR="008314D2" w:rsidRPr="00AA086B">
        <w:t xml:space="preserve"> </w:t>
      </w:r>
      <w:r>
        <w:t>а</w:t>
      </w:r>
      <w:r w:rsidR="00996D26" w:rsidRPr="00AA086B">
        <w:t>укционная заявка участник</w:t>
      </w:r>
      <w:proofErr w:type="gramStart"/>
      <w:r w:rsidR="00996D26" w:rsidRPr="00AA086B">
        <w:t>а ООО</w:t>
      </w:r>
      <w:proofErr w:type="gramEnd"/>
      <w:r w:rsidR="00996D26" w:rsidRPr="00AA086B">
        <w:t xml:space="preserve"> «ФОРСАЖ» </w:t>
      </w:r>
      <w:r w:rsidR="00996D26" w:rsidRPr="00B740BD">
        <w:rPr>
          <w:b/>
        </w:rPr>
        <w:t>не содержит</w:t>
      </w:r>
      <w:r w:rsidR="00996D26" w:rsidRPr="00AA086B">
        <w:t xml:space="preserve"> в себе Решения об одобрении или о совершении</w:t>
      </w:r>
      <w:r w:rsidR="00076541" w:rsidRPr="00AA086B">
        <w:t xml:space="preserve"> крупной сделки, или сведений о том, что сделка не является крупной. </w:t>
      </w:r>
      <w:r w:rsidR="000F70A7" w:rsidRPr="00EF624D">
        <w:t>С</w:t>
      </w:r>
      <w:r w:rsidR="00076541" w:rsidRPr="00EF624D">
        <w:t xml:space="preserve">ведения о том, что сделка не является крупной либо ее совершение не </w:t>
      </w:r>
      <w:proofErr w:type="gramStart"/>
      <w:r w:rsidR="00076541" w:rsidRPr="00EF624D">
        <w:t>требует одобрения</w:t>
      </w:r>
      <w:r w:rsidR="00416D48" w:rsidRPr="00EF624D">
        <w:t xml:space="preserve"> должны</w:t>
      </w:r>
      <w:proofErr w:type="gramEnd"/>
      <w:r w:rsidR="00416D48" w:rsidRPr="00EF624D">
        <w:t xml:space="preserve"> содержать указание на предмет и цену сделки настоящего открытого аукциона в электронной форме.</w:t>
      </w:r>
    </w:p>
    <w:p w:rsidR="005A50F4" w:rsidRPr="00AA086B" w:rsidRDefault="00EF624D" w:rsidP="00EF624D">
      <w:pPr>
        <w:pStyle w:val="parametervalue"/>
        <w:tabs>
          <w:tab w:val="left" w:pos="851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lastRenderedPageBreak/>
        <w:tab/>
      </w:r>
      <w:proofErr w:type="gramStart"/>
      <w:r w:rsidR="000F70A7" w:rsidRPr="00AA086B">
        <w:rPr>
          <w:noProof/>
        </w:rPr>
        <w:t>В соответствии с абзацем 1 подпункта 2 пункта 7 постановления</w:t>
      </w:r>
      <w:r w:rsidR="008625DE" w:rsidRPr="00AA086B">
        <w:rPr>
          <w:noProof/>
        </w:rPr>
        <w:t xml:space="preserve"> Пленума Высшего Арбитражного Суда РФ от 16.05.2014 г. № 28</w:t>
      </w:r>
      <w:r w:rsidR="00726646" w:rsidRPr="00AA086B">
        <w:rPr>
          <w:noProof/>
        </w:rPr>
        <w:t xml:space="preserve"> «О некоторых вопросах, связанных с оспариванием крупных сделок и сделок с заинтересованностью»</w:t>
      </w:r>
      <w:r>
        <w:rPr>
          <w:noProof/>
        </w:rPr>
        <w:t xml:space="preserve"> установлено, что</w:t>
      </w:r>
      <w:r w:rsidR="005A50F4" w:rsidRPr="00AA086B">
        <w:rPr>
          <w:noProof/>
        </w:rPr>
        <w:t xml:space="preserve"> </w:t>
      </w:r>
      <w:r w:rsidR="00F76D7C" w:rsidRPr="007A3F77">
        <w:rPr>
          <w:b/>
          <w:noProof/>
        </w:rPr>
        <w:t>п</w:t>
      </w:r>
      <w:proofErr w:type="spellStart"/>
      <w:r w:rsidR="00F76D7C" w:rsidRPr="007A3F77">
        <w:rPr>
          <w:b/>
          <w:color w:val="22272F"/>
          <w:shd w:val="clear" w:color="auto" w:fill="FFFFFF"/>
        </w:rPr>
        <w:t>ри</w:t>
      </w:r>
      <w:proofErr w:type="spellEnd"/>
      <w:r w:rsidR="00F76D7C" w:rsidRPr="007A3F77">
        <w:rPr>
          <w:b/>
          <w:color w:val="22272F"/>
          <w:shd w:val="clear" w:color="auto" w:fill="FFFFFF"/>
        </w:rPr>
        <w:t xml:space="preserve"> оценке соблюдения правил о надлежащем одобрении крупной сделки или сделки с заинтересованностью</w:t>
      </w:r>
      <w:r w:rsidR="00F76D7C" w:rsidRPr="007A3F77">
        <w:rPr>
          <w:color w:val="22272F"/>
          <w:shd w:val="clear" w:color="auto" w:fill="FFFFFF"/>
        </w:rPr>
        <w:t xml:space="preserve"> </w:t>
      </w:r>
      <w:r w:rsidR="00F76D7C" w:rsidRPr="007A3F77">
        <w:rPr>
          <w:b/>
          <w:color w:val="22272F"/>
          <w:shd w:val="clear" w:color="auto" w:fill="FFFFFF"/>
        </w:rPr>
        <w:t>следует исходить из следующего</w:t>
      </w:r>
      <w:r w:rsidR="00F76D7C">
        <w:rPr>
          <w:color w:val="22272F"/>
          <w:shd w:val="clear" w:color="auto" w:fill="FFFFFF"/>
        </w:rPr>
        <w:t xml:space="preserve">: </w:t>
      </w:r>
      <w:r w:rsidRPr="00EF624D">
        <w:rPr>
          <w:noProof/>
        </w:rPr>
        <w:t>в</w:t>
      </w:r>
      <w:r w:rsidR="005A50F4" w:rsidRPr="00EF624D">
        <w:rPr>
          <w:color w:val="22272F"/>
        </w:rPr>
        <w:t xml:space="preserve"> решении об одобрении может содержаться </w:t>
      </w:r>
      <w:r w:rsidR="005A50F4" w:rsidRPr="00EF624D">
        <w:rPr>
          <w:b/>
          <w:color w:val="22272F"/>
        </w:rPr>
        <w:t>указание на общие параметры</w:t>
      </w:r>
      <w:proofErr w:type="gramEnd"/>
      <w:r w:rsidR="005A50F4" w:rsidRPr="00EF624D">
        <w:rPr>
          <w:color w:val="22272F"/>
        </w:rPr>
        <w:t xml:space="preserve"> основных условий одобряемой сделки</w:t>
      </w:r>
      <w:r w:rsidR="005A50F4" w:rsidRPr="00AA086B">
        <w:rPr>
          <w:b/>
          <w:color w:val="22272F"/>
        </w:rPr>
        <w:t xml:space="preserve">, например, установлен верхний предел стоимости </w:t>
      </w:r>
      <w:r>
        <w:rPr>
          <w:b/>
          <w:color w:val="22272F"/>
        </w:rPr>
        <w:t xml:space="preserve">покупки или нижний предел </w:t>
      </w:r>
      <w:r w:rsidRPr="00AA086B">
        <w:rPr>
          <w:b/>
          <w:color w:val="22272F"/>
        </w:rPr>
        <w:t xml:space="preserve">стоимости </w:t>
      </w:r>
      <w:r>
        <w:rPr>
          <w:b/>
          <w:color w:val="22272F"/>
        </w:rPr>
        <w:t>продажи</w:t>
      </w:r>
      <w:r w:rsidR="005A50F4" w:rsidRPr="00AA086B">
        <w:rPr>
          <w:b/>
          <w:color w:val="22272F"/>
        </w:rPr>
        <w:t>, а также одобрено совершение ряда однотипных сделок</w:t>
      </w:r>
      <w:r w:rsidR="005A50F4" w:rsidRPr="00AA086B">
        <w:rPr>
          <w:color w:val="22272F"/>
        </w:rPr>
        <w:t>.</w:t>
      </w:r>
    </w:p>
    <w:p w:rsidR="00C822C5" w:rsidRPr="00EF624D" w:rsidRDefault="00EF624D" w:rsidP="00EF624D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</w:t>
      </w:r>
      <w:r w:rsidR="009C727A" w:rsidRPr="00EF624D">
        <w:rPr>
          <w:rFonts w:eastAsia="Calibri"/>
          <w:bCs/>
          <w:sz w:val="24"/>
          <w:szCs w:val="24"/>
          <w:lang w:eastAsia="en-US"/>
        </w:rPr>
        <w:t xml:space="preserve">В составе заявки </w:t>
      </w:r>
      <w:r w:rsidR="00842035" w:rsidRPr="00EF624D">
        <w:rPr>
          <w:rFonts w:eastAsia="Calibri"/>
          <w:bCs/>
          <w:sz w:val="24"/>
          <w:szCs w:val="24"/>
          <w:lang w:eastAsia="en-US"/>
        </w:rPr>
        <w:t>на</w:t>
      </w:r>
      <w:r w:rsidR="009C727A" w:rsidRPr="00EF624D">
        <w:rPr>
          <w:rFonts w:eastAsia="Calibri"/>
          <w:bCs/>
          <w:sz w:val="24"/>
          <w:szCs w:val="24"/>
          <w:lang w:eastAsia="en-US"/>
        </w:rPr>
        <w:t xml:space="preserve"> участие в аукционе </w:t>
      </w:r>
      <w:r w:rsidR="009C727A" w:rsidRPr="00EF624D">
        <w:rPr>
          <w:sz w:val="24"/>
          <w:szCs w:val="24"/>
          <w:shd w:val="clear" w:color="auto" w:fill="FFFFFF"/>
        </w:rPr>
        <w:t xml:space="preserve">№ 2/2016-3 на право заключения </w:t>
      </w:r>
      <w:proofErr w:type="gramStart"/>
      <w:r w:rsidR="009C727A" w:rsidRPr="00EF624D">
        <w:rPr>
          <w:sz w:val="24"/>
          <w:szCs w:val="24"/>
          <w:shd w:val="clear" w:color="auto" w:fill="FFFFFF"/>
        </w:rPr>
        <w:t>договора</w:t>
      </w:r>
      <w:proofErr w:type="gramEnd"/>
      <w:r w:rsidR="009C727A" w:rsidRPr="00EF624D">
        <w:rPr>
          <w:sz w:val="24"/>
          <w:szCs w:val="24"/>
          <w:shd w:val="clear" w:color="auto" w:fill="FFFFFF"/>
        </w:rPr>
        <w:t xml:space="preserve"> на оказание услуг по комплексной и поддерживающей уборке помещений Крытого футбольного манежа «Футбол-Арена Енисей», О</w:t>
      </w:r>
      <w:r w:rsidR="006E385F" w:rsidRPr="00EF624D">
        <w:rPr>
          <w:sz w:val="24"/>
          <w:szCs w:val="24"/>
          <w:shd w:val="clear" w:color="auto" w:fill="FFFFFF"/>
        </w:rPr>
        <w:t xml:space="preserve">бщество с ограниченной ответственностью </w:t>
      </w:r>
      <w:r w:rsidR="009C727A" w:rsidRPr="00EF624D">
        <w:rPr>
          <w:sz w:val="24"/>
          <w:szCs w:val="24"/>
          <w:shd w:val="clear" w:color="auto" w:fill="FFFFFF"/>
        </w:rPr>
        <w:t>«ФОРСАЖ» предоставил</w:t>
      </w:r>
      <w:r w:rsidR="006E385F" w:rsidRPr="00EF624D">
        <w:rPr>
          <w:sz w:val="24"/>
          <w:szCs w:val="24"/>
          <w:shd w:val="clear" w:color="auto" w:fill="FFFFFF"/>
        </w:rPr>
        <w:t>о</w:t>
      </w:r>
      <w:r w:rsidR="009C727A" w:rsidRPr="00EF624D">
        <w:rPr>
          <w:rFonts w:eastAsia="Calibri"/>
          <w:bCs/>
          <w:sz w:val="24"/>
          <w:szCs w:val="24"/>
          <w:lang w:eastAsia="en-US"/>
        </w:rPr>
        <w:t xml:space="preserve"> </w:t>
      </w:r>
      <w:r w:rsidR="000D6869" w:rsidRPr="00EF624D">
        <w:rPr>
          <w:rFonts w:eastAsia="Calibri"/>
          <w:bCs/>
          <w:sz w:val="24"/>
          <w:szCs w:val="24"/>
          <w:lang w:eastAsia="en-US"/>
        </w:rPr>
        <w:t xml:space="preserve">Протокол </w:t>
      </w:r>
      <w:r w:rsidR="00796B37" w:rsidRPr="00EF624D">
        <w:rPr>
          <w:rFonts w:eastAsia="Calibri"/>
          <w:bCs/>
          <w:sz w:val="24"/>
          <w:szCs w:val="24"/>
          <w:lang w:eastAsia="en-US"/>
        </w:rPr>
        <w:t xml:space="preserve">№ 3 </w:t>
      </w:r>
      <w:r w:rsidR="007A3F77">
        <w:rPr>
          <w:rFonts w:eastAsia="Calibri"/>
          <w:bCs/>
          <w:sz w:val="24"/>
          <w:szCs w:val="24"/>
          <w:lang w:eastAsia="en-US"/>
        </w:rPr>
        <w:t xml:space="preserve">от 15.10.2015 г. </w:t>
      </w:r>
      <w:r w:rsidR="000D6869" w:rsidRPr="00EF624D">
        <w:rPr>
          <w:rFonts w:eastAsia="Calibri"/>
          <w:bCs/>
          <w:sz w:val="24"/>
          <w:szCs w:val="24"/>
          <w:lang w:eastAsia="en-US"/>
        </w:rPr>
        <w:t xml:space="preserve">внеочередного </w:t>
      </w:r>
      <w:r w:rsidR="00796B37" w:rsidRPr="00EF624D">
        <w:rPr>
          <w:rFonts w:eastAsia="Calibri"/>
          <w:bCs/>
          <w:sz w:val="24"/>
          <w:szCs w:val="24"/>
          <w:lang w:eastAsia="en-US"/>
        </w:rPr>
        <w:t xml:space="preserve">общего </w:t>
      </w:r>
      <w:r w:rsidR="000D6869" w:rsidRPr="00EF624D">
        <w:rPr>
          <w:rFonts w:eastAsia="Calibri"/>
          <w:bCs/>
          <w:sz w:val="24"/>
          <w:szCs w:val="24"/>
          <w:lang w:eastAsia="en-US"/>
        </w:rPr>
        <w:t>собрания участников</w:t>
      </w:r>
      <w:r w:rsidR="003F68D1" w:rsidRPr="00EF624D">
        <w:rPr>
          <w:rFonts w:eastAsia="Calibri"/>
          <w:bCs/>
          <w:sz w:val="24"/>
          <w:szCs w:val="24"/>
          <w:lang w:eastAsia="en-US"/>
        </w:rPr>
        <w:t>, в котором указано</w:t>
      </w:r>
      <w:r w:rsidR="00796B37" w:rsidRPr="00EF624D">
        <w:rPr>
          <w:rFonts w:eastAsia="Calibri"/>
          <w:bCs/>
          <w:sz w:val="24"/>
          <w:szCs w:val="24"/>
          <w:lang w:eastAsia="en-US"/>
        </w:rPr>
        <w:t xml:space="preserve">, что </w:t>
      </w:r>
      <w:r w:rsidR="00A769DD" w:rsidRPr="00EF624D">
        <w:rPr>
          <w:rFonts w:eastAsia="Calibri"/>
          <w:bCs/>
          <w:sz w:val="24"/>
          <w:szCs w:val="24"/>
          <w:lang w:eastAsia="en-US"/>
        </w:rPr>
        <w:t xml:space="preserve">Общество с ограниченной ответственностью «ФОРСАЖ» вправе совершать сделки от своего имени, </w:t>
      </w:r>
      <w:r w:rsidR="00A769DD" w:rsidRPr="00EF624D">
        <w:rPr>
          <w:rFonts w:eastAsia="Calibri"/>
          <w:b/>
          <w:bCs/>
          <w:sz w:val="24"/>
          <w:szCs w:val="24"/>
          <w:lang w:eastAsia="en-US"/>
        </w:rPr>
        <w:t>максимальная сумма которой не должна превышать 100 000 000 (сто миллионов) рублей</w:t>
      </w:r>
      <w:r w:rsidR="00A769DD" w:rsidRPr="00EF624D">
        <w:rPr>
          <w:rFonts w:eastAsia="Calibri"/>
          <w:bCs/>
          <w:sz w:val="24"/>
          <w:szCs w:val="24"/>
          <w:lang w:eastAsia="en-US"/>
        </w:rPr>
        <w:t>.</w:t>
      </w:r>
      <w:r w:rsidR="00B740BD">
        <w:rPr>
          <w:rFonts w:eastAsia="Calibri"/>
          <w:bCs/>
          <w:sz w:val="24"/>
          <w:szCs w:val="24"/>
          <w:lang w:eastAsia="en-US"/>
        </w:rPr>
        <w:t xml:space="preserve"> Указанный протокол содержит информацию об одобрении ряда однотипных сделок (по результатам аукционов в электронной форме) и верхний предел стоимости (100 000 000 рублей).</w:t>
      </w:r>
    </w:p>
    <w:p w:rsidR="00B740BD" w:rsidRDefault="00CB0058" w:rsidP="00CB0058">
      <w:pPr>
        <w:spacing w:line="276" w:lineRule="auto"/>
        <w:ind w:firstLine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Учитывая изложенное</w:t>
      </w:r>
      <w:r w:rsidRPr="007A3F77">
        <w:rPr>
          <w:rFonts w:eastAsia="Calibri"/>
          <w:bCs/>
          <w:sz w:val="24"/>
          <w:szCs w:val="24"/>
          <w:lang w:eastAsia="en-US"/>
        </w:rPr>
        <w:t xml:space="preserve">, Обществом с ограниченной ответственностью «ФОРСАЖ» </w:t>
      </w:r>
      <w:r w:rsidR="00B740BD">
        <w:rPr>
          <w:rFonts w:eastAsia="Calibri"/>
          <w:bCs/>
          <w:sz w:val="24"/>
          <w:szCs w:val="24"/>
          <w:lang w:eastAsia="en-US"/>
        </w:rPr>
        <w:t xml:space="preserve">в составе заявки на участие в электронном аукционе </w:t>
      </w:r>
      <w:r w:rsidR="00B740BD" w:rsidRPr="00B740BD">
        <w:rPr>
          <w:rFonts w:eastAsia="Calibri"/>
          <w:bCs/>
          <w:sz w:val="24"/>
          <w:szCs w:val="24"/>
          <w:lang w:eastAsia="en-US"/>
        </w:rPr>
        <w:t xml:space="preserve">№ 2/2016-3 </w:t>
      </w:r>
      <w:r w:rsidRPr="007A3F77">
        <w:rPr>
          <w:rFonts w:eastAsia="Calibri"/>
          <w:bCs/>
          <w:sz w:val="24"/>
          <w:szCs w:val="24"/>
          <w:lang w:eastAsia="en-US"/>
        </w:rPr>
        <w:t>был</w:t>
      </w:r>
      <w:r w:rsidR="00B740BD">
        <w:rPr>
          <w:rFonts w:eastAsia="Calibri"/>
          <w:bCs/>
          <w:sz w:val="24"/>
          <w:szCs w:val="24"/>
          <w:lang w:eastAsia="en-US"/>
        </w:rPr>
        <w:t>и предоставлены все необходимые и надлежащим образом</w:t>
      </w:r>
      <w:r w:rsidRPr="007A3F77">
        <w:rPr>
          <w:rFonts w:eastAsia="Calibri"/>
          <w:bCs/>
          <w:sz w:val="24"/>
          <w:szCs w:val="24"/>
          <w:lang w:eastAsia="en-US"/>
        </w:rPr>
        <w:t xml:space="preserve"> </w:t>
      </w:r>
      <w:r w:rsidR="00B740BD">
        <w:rPr>
          <w:rFonts w:eastAsia="Calibri"/>
          <w:bCs/>
          <w:sz w:val="24"/>
          <w:szCs w:val="24"/>
          <w:lang w:eastAsia="en-US"/>
        </w:rPr>
        <w:t>оформленные документы.</w:t>
      </w:r>
    </w:p>
    <w:p w:rsidR="000E1D0D" w:rsidRPr="00CB0058" w:rsidRDefault="007A3F77" w:rsidP="00CB0058">
      <w:pPr>
        <w:spacing w:line="276" w:lineRule="auto"/>
        <w:ind w:firstLine="708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Полагаю, что действия Заказчика </w:t>
      </w:r>
      <w:r w:rsidR="000B1449" w:rsidRPr="00CB0058">
        <w:rPr>
          <w:sz w:val="24"/>
          <w:szCs w:val="24"/>
        </w:rPr>
        <w:t>наруш</w:t>
      </w:r>
      <w:r w:rsidR="000E1D0D" w:rsidRPr="00CB0058">
        <w:rPr>
          <w:sz w:val="24"/>
          <w:szCs w:val="24"/>
        </w:rPr>
        <w:t>ают</w:t>
      </w:r>
      <w:r w:rsidR="00625C25" w:rsidRPr="00CB0058">
        <w:rPr>
          <w:sz w:val="24"/>
          <w:szCs w:val="24"/>
        </w:rPr>
        <w:t xml:space="preserve"> нормы</w:t>
      </w:r>
      <w:r w:rsidR="00F81F63" w:rsidRPr="00CB0058">
        <w:rPr>
          <w:sz w:val="24"/>
          <w:szCs w:val="24"/>
        </w:rPr>
        <w:t>:</w:t>
      </w:r>
      <w:r w:rsidR="000B1449" w:rsidRPr="00CB0058">
        <w:rPr>
          <w:sz w:val="24"/>
          <w:szCs w:val="24"/>
        </w:rPr>
        <w:t xml:space="preserve"> </w:t>
      </w:r>
      <w:r w:rsidR="008F70E6" w:rsidRPr="00CB0058">
        <w:rPr>
          <w:spacing w:val="-6"/>
          <w:sz w:val="24"/>
          <w:szCs w:val="24"/>
        </w:rPr>
        <w:t>п</w:t>
      </w:r>
      <w:r w:rsidR="00706183" w:rsidRPr="00CB0058">
        <w:rPr>
          <w:spacing w:val="-6"/>
          <w:sz w:val="24"/>
          <w:szCs w:val="24"/>
        </w:rPr>
        <w:t>ункт</w:t>
      </w:r>
      <w:r w:rsidR="00625C25" w:rsidRPr="00CB0058">
        <w:rPr>
          <w:spacing w:val="-6"/>
          <w:sz w:val="24"/>
          <w:szCs w:val="24"/>
        </w:rPr>
        <w:t>а</w:t>
      </w:r>
      <w:r w:rsidR="008F70E6" w:rsidRPr="00CB0058">
        <w:rPr>
          <w:sz w:val="24"/>
          <w:szCs w:val="24"/>
        </w:rPr>
        <w:t xml:space="preserve"> 2</w:t>
      </w:r>
      <w:r w:rsidR="00706183" w:rsidRPr="00CB0058">
        <w:rPr>
          <w:sz w:val="24"/>
          <w:szCs w:val="24"/>
        </w:rPr>
        <w:t xml:space="preserve"> </w:t>
      </w:r>
      <w:r w:rsidR="00625C25" w:rsidRPr="00CB0058">
        <w:rPr>
          <w:sz w:val="24"/>
          <w:szCs w:val="24"/>
        </w:rPr>
        <w:t>части</w:t>
      </w:r>
      <w:r w:rsidR="008F70E6" w:rsidRPr="00CB0058">
        <w:rPr>
          <w:sz w:val="24"/>
          <w:szCs w:val="24"/>
        </w:rPr>
        <w:t xml:space="preserve"> 1 ст</w:t>
      </w:r>
      <w:r w:rsidR="00706183" w:rsidRPr="00CB0058">
        <w:rPr>
          <w:sz w:val="24"/>
          <w:szCs w:val="24"/>
        </w:rPr>
        <w:t>атьи</w:t>
      </w:r>
      <w:r w:rsidR="008F70E6" w:rsidRPr="00CB0058">
        <w:rPr>
          <w:sz w:val="24"/>
          <w:szCs w:val="24"/>
        </w:rPr>
        <w:t xml:space="preserve"> 3 </w:t>
      </w:r>
      <w:r w:rsidR="00A97F9E" w:rsidRPr="00CB0058">
        <w:rPr>
          <w:sz w:val="24"/>
          <w:szCs w:val="24"/>
        </w:rPr>
        <w:t xml:space="preserve"> Федерального закона от 18.07.2011 №  223-ФЗ «О закупках товаров, работ, услуг отдельными видами юридических лиц»</w:t>
      </w:r>
      <w:r w:rsidR="00706183" w:rsidRPr="00CB0058">
        <w:rPr>
          <w:sz w:val="24"/>
          <w:szCs w:val="24"/>
        </w:rPr>
        <w:t>, ч</w:t>
      </w:r>
      <w:r w:rsidR="004B0F0B" w:rsidRPr="00CB0058">
        <w:rPr>
          <w:sz w:val="24"/>
          <w:szCs w:val="24"/>
        </w:rPr>
        <w:t>аст</w:t>
      </w:r>
      <w:r w:rsidR="00625C25" w:rsidRPr="00CB0058">
        <w:rPr>
          <w:sz w:val="24"/>
          <w:szCs w:val="24"/>
        </w:rPr>
        <w:t>и</w:t>
      </w:r>
      <w:r w:rsidR="00706183" w:rsidRPr="00CB0058">
        <w:rPr>
          <w:sz w:val="24"/>
          <w:szCs w:val="24"/>
        </w:rPr>
        <w:t xml:space="preserve"> 1 ст</w:t>
      </w:r>
      <w:r w:rsidR="00625C25" w:rsidRPr="00CB0058">
        <w:rPr>
          <w:sz w:val="24"/>
          <w:szCs w:val="24"/>
        </w:rPr>
        <w:t>атьи</w:t>
      </w:r>
      <w:r w:rsidR="00706183" w:rsidRPr="00CB0058">
        <w:rPr>
          <w:sz w:val="24"/>
          <w:szCs w:val="24"/>
        </w:rPr>
        <w:t xml:space="preserve"> 17 Федерального закона от 26.07.2006 N 135-ФЗ «О защите конкуренции»</w:t>
      </w:r>
      <w:r w:rsidR="00A97F9E" w:rsidRPr="00CB0058">
        <w:rPr>
          <w:sz w:val="24"/>
          <w:szCs w:val="24"/>
        </w:rPr>
        <w:t xml:space="preserve">. </w:t>
      </w:r>
    </w:p>
    <w:p w:rsidR="00AF355E" w:rsidRPr="00AA086B" w:rsidRDefault="00AF355E" w:rsidP="00776683">
      <w:pPr>
        <w:pStyle w:val="parametervalue"/>
        <w:tabs>
          <w:tab w:val="left" w:pos="851"/>
        </w:tabs>
        <w:spacing w:before="0" w:beforeAutospacing="0" w:after="0" w:afterAutospacing="0" w:line="276" w:lineRule="auto"/>
        <w:ind w:left="360"/>
        <w:jc w:val="both"/>
      </w:pPr>
      <w:r w:rsidRPr="00AA086B">
        <w:t xml:space="preserve">     </w:t>
      </w:r>
    </w:p>
    <w:p w:rsidR="000B1449" w:rsidRPr="00AA086B" w:rsidRDefault="000E1D0D" w:rsidP="00776683">
      <w:pPr>
        <w:pStyle w:val="parametervalue"/>
        <w:tabs>
          <w:tab w:val="left" w:pos="851"/>
        </w:tabs>
        <w:spacing w:before="0" w:beforeAutospacing="0" w:after="0" w:afterAutospacing="0" w:line="276" w:lineRule="auto"/>
        <w:ind w:left="360"/>
        <w:jc w:val="both"/>
      </w:pPr>
      <w:r w:rsidRPr="00AA086B">
        <w:t xml:space="preserve">        </w:t>
      </w:r>
      <w:proofErr w:type="gramStart"/>
      <w:r w:rsidR="002647A2" w:rsidRPr="00AA086B">
        <w:t xml:space="preserve">На основании изложенного, руководствуясь </w:t>
      </w:r>
      <w:r w:rsidR="00FB578A" w:rsidRPr="00AA086B">
        <w:t>Федеральным законом от 18.07.2011 №  223-ФЗ «О закупках товаров, работ, услуг отдельными видами юридических лиц»</w:t>
      </w:r>
      <w:r w:rsidR="006B4E5D" w:rsidRPr="00AA086B">
        <w:t>,</w:t>
      </w:r>
      <w:r w:rsidR="00182F62" w:rsidRPr="00182F62">
        <w:t xml:space="preserve"> </w:t>
      </w:r>
      <w:r w:rsidR="00182F62">
        <w:t>Федеральным</w:t>
      </w:r>
      <w:r w:rsidR="00182F62" w:rsidRPr="00CB0058">
        <w:t xml:space="preserve"> закон</w:t>
      </w:r>
      <w:r w:rsidR="00182F62">
        <w:t>ом</w:t>
      </w:r>
      <w:bookmarkStart w:id="0" w:name="_GoBack"/>
      <w:bookmarkEnd w:id="0"/>
      <w:r w:rsidR="00182F62" w:rsidRPr="00CB0058">
        <w:t xml:space="preserve"> от 26.07.2006 N 135-ФЗ «О защите конкуренции»</w:t>
      </w:r>
      <w:r w:rsidR="00182F62">
        <w:t>,</w:t>
      </w:r>
      <w:r w:rsidR="006B4E5D" w:rsidRPr="00AA086B">
        <w:t xml:space="preserve"> </w:t>
      </w:r>
      <w:r w:rsidR="00A22FB9" w:rsidRPr="00AA086B">
        <w:t>Регламентом УФАС России по К</w:t>
      </w:r>
      <w:r w:rsidR="002647A2" w:rsidRPr="00AA086B">
        <w:t>расноярскому краю</w:t>
      </w:r>
      <w:r w:rsidR="00A22FB9" w:rsidRPr="00AA086B">
        <w:t>,</w:t>
      </w:r>
      <w:proofErr w:type="gramEnd"/>
    </w:p>
    <w:p w:rsidR="00E35500" w:rsidRPr="00AA086B" w:rsidRDefault="00E35500" w:rsidP="00776683">
      <w:pPr>
        <w:pStyle w:val="parametervalue"/>
        <w:spacing w:before="0" w:beforeAutospacing="0" w:after="0" w:afterAutospacing="0" w:line="276" w:lineRule="auto"/>
        <w:ind w:left="426" w:hanging="426"/>
        <w:jc w:val="both"/>
      </w:pPr>
    </w:p>
    <w:p w:rsidR="006B4E5D" w:rsidRPr="00AA086B" w:rsidRDefault="006B4E5D" w:rsidP="00776683">
      <w:pPr>
        <w:pStyle w:val="parametervalue"/>
        <w:spacing w:before="0" w:beforeAutospacing="0" w:after="0" w:afterAutospacing="0" w:line="276" w:lineRule="auto"/>
        <w:ind w:left="426" w:hanging="426"/>
        <w:jc w:val="center"/>
      </w:pPr>
      <w:r w:rsidRPr="00AA086B">
        <w:t>ПРОШУ:</w:t>
      </w:r>
    </w:p>
    <w:p w:rsidR="006B4E5D" w:rsidRPr="00AA086B" w:rsidRDefault="00B67BE0" w:rsidP="00776683">
      <w:pPr>
        <w:pStyle w:val="parametervalue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AA086B">
        <w:t>Принять и р</w:t>
      </w:r>
      <w:r w:rsidR="006B4E5D" w:rsidRPr="00AA086B">
        <w:t>ассмотреть жалобу по существу.</w:t>
      </w:r>
    </w:p>
    <w:p w:rsidR="00951D97" w:rsidRPr="00AA086B" w:rsidRDefault="00951D97" w:rsidP="00776683">
      <w:pPr>
        <w:pStyle w:val="parametervalue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AA086B">
        <w:t xml:space="preserve">Отменить </w:t>
      </w:r>
      <w:r w:rsidR="00C93653" w:rsidRPr="00AA086B">
        <w:t>Протокол № б/н от 19.05.2016 г. рас</w:t>
      </w:r>
      <w:r w:rsidR="00D80B84" w:rsidRPr="00AA086B">
        <w:t>с</w:t>
      </w:r>
      <w:r w:rsidR="00C93653" w:rsidRPr="00AA086B">
        <w:t>мотрения заявок</w:t>
      </w:r>
      <w:r w:rsidR="00D80B84" w:rsidRPr="00AA086B">
        <w:t xml:space="preserve"> на участие в о</w:t>
      </w:r>
      <w:r w:rsidR="00C93653" w:rsidRPr="00AA086B">
        <w:rPr>
          <w:shd w:val="clear" w:color="auto" w:fill="FFFFFF"/>
        </w:rPr>
        <w:t>ткрыт</w:t>
      </w:r>
      <w:r w:rsidR="00D80B84" w:rsidRPr="00AA086B">
        <w:rPr>
          <w:shd w:val="clear" w:color="auto" w:fill="FFFFFF"/>
        </w:rPr>
        <w:t>ом</w:t>
      </w:r>
      <w:r w:rsidR="00C93653" w:rsidRPr="00AA086B">
        <w:rPr>
          <w:shd w:val="clear" w:color="auto" w:fill="FFFFFF"/>
        </w:rPr>
        <w:t xml:space="preserve"> аукцион</w:t>
      </w:r>
      <w:r w:rsidR="00D80B84" w:rsidRPr="00AA086B">
        <w:rPr>
          <w:shd w:val="clear" w:color="auto" w:fill="FFFFFF"/>
        </w:rPr>
        <w:t>е</w:t>
      </w:r>
      <w:r w:rsidR="00C93653" w:rsidRPr="00AA086B">
        <w:rPr>
          <w:shd w:val="clear" w:color="auto" w:fill="FFFFFF"/>
        </w:rPr>
        <w:t xml:space="preserve"> в электронно</w:t>
      </w:r>
      <w:r w:rsidR="00D80B84" w:rsidRPr="00AA086B">
        <w:rPr>
          <w:shd w:val="clear" w:color="auto" w:fill="FFFFFF"/>
        </w:rPr>
        <w:t>м</w:t>
      </w:r>
      <w:r w:rsidR="00C93653" w:rsidRPr="00AA086B">
        <w:rPr>
          <w:shd w:val="clear" w:color="auto" w:fill="FFFFFF"/>
        </w:rPr>
        <w:t xml:space="preserve"> </w:t>
      </w:r>
      <w:r w:rsidR="00D80B84" w:rsidRPr="00AA086B">
        <w:rPr>
          <w:shd w:val="clear" w:color="auto" w:fill="FFFFFF"/>
        </w:rPr>
        <w:t>виде</w:t>
      </w:r>
      <w:r w:rsidR="00C93653" w:rsidRPr="00AA086B">
        <w:rPr>
          <w:shd w:val="clear" w:color="auto" w:fill="FFFFFF"/>
        </w:rPr>
        <w:t xml:space="preserve"> № 2/2016-3 на право заключения </w:t>
      </w:r>
      <w:proofErr w:type="gramStart"/>
      <w:r w:rsidR="00C93653" w:rsidRPr="00AA086B">
        <w:rPr>
          <w:shd w:val="clear" w:color="auto" w:fill="FFFFFF"/>
        </w:rPr>
        <w:t>договора</w:t>
      </w:r>
      <w:proofErr w:type="gramEnd"/>
      <w:r w:rsidR="00C93653" w:rsidRPr="00AA086B">
        <w:rPr>
          <w:shd w:val="clear" w:color="auto" w:fill="FFFFFF"/>
        </w:rPr>
        <w:t xml:space="preserve"> на оказание услуг по комплексной и поддерживающей уборке помещений Крытого футбольного манежа «Футбол-Арена Енисей»</w:t>
      </w:r>
    </w:p>
    <w:p w:rsidR="00B67BE0" w:rsidRPr="00AA086B" w:rsidRDefault="00B67BE0" w:rsidP="00776683">
      <w:pPr>
        <w:pStyle w:val="parametervalue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AA086B">
        <w:t>Обязать Заказчика повторно рассмотреть заявки Участников закупки.</w:t>
      </w:r>
    </w:p>
    <w:p w:rsidR="00B67BE0" w:rsidRPr="00AA086B" w:rsidRDefault="00B67BE0" w:rsidP="00776683">
      <w:pPr>
        <w:pStyle w:val="parametervalue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AA086B">
        <w:t>Провести повторно аукцион.</w:t>
      </w:r>
    </w:p>
    <w:p w:rsidR="006B4E5D" w:rsidRDefault="006B4E5D" w:rsidP="00776683">
      <w:pPr>
        <w:pStyle w:val="parametervalue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AA086B">
        <w:t xml:space="preserve">Провести внеплановую проверку, </w:t>
      </w:r>
      <w:r w:rsidRPr="00B740BD">
        <w:t xml:space="preserve">обязать </w:t>
      </w:r>
      <w:r w:rsidR="00A97F9E" w:rsidRPr="00B740BD">
        <w:t>Заказчика</w:t>
      </w:r>
      <w:r w:rsidRPr="00B740BD">
        <w:t xml:space="preserve"> внести изменения в документацию о проведении закупки.</w:t>
      </w:r>
    </w:p>
    <w:p w:rsidR="00B740BD" w:rsidRPr="00B740BD" w:rsidRDefault="00B740BD" w:rsidP="00B740BD">
      <w:pPr>
        <w:pStyle w:val="parametervalue"/>
        <w:spacing w:before="0" w:beforeAutospacing="0" w:after="0" w:afterAutospacing="0" w:line="276" w:lineRule="auto"/>
        <w:ind w:left="720"/>
        <w:jc w:val="both"/>
      </w:pPr>
    </w:p>
    <w:p w:rsidR="009E5B9D" w:rsidRPr="00AA086B" w:rsidRDefault="00B740BD" w:rsidP="00776683">
      <w:pPr>
        <w:pStyle w:val="parametervalue"/>
        <w:spacing w:line="276" w:lineRule="auto"/>
        <w:jc w:val="both"/>
        <w:rPr>
          <w:b/>
        </w:rPr>
      </w:pPr>
      <w:r>
        <w:rPr>
          <w:b/>
        </w:rPr>
        <w:t>Ди</w:t>
      </w:r>
      <w:r w:rsidR="002647A2" w:rsidRPr="00AA086B">
        <w:rPr>
          <w:b/>
        </w:rPr>
        <w:t>ректор ООО «</w:t>
      </w:r>
      <w:r w:rsidR="00951D97" w:rsidRPr="00AA086B">
        <w:rPr>
          <w:b/>
        </w:rPr>
        <w:t>ФОРСАЖ</w:t>
      </w:r>
      <w:r w:rsidR="002647A2" w:rsidRPr="00AA086B">
        <w:rPr>
          <w:b/>
        </w:rPr>
        <w:t>»</w:t>
      </w:r>
      <w:r w:rsidR="009E5B9D" w:rsidRPr="00AA086B">
        <w:rPr>
          <w:b/>
        </w:rPr>
        <w:t xml:space="preserve">                          </w:t>
      </w:r>
      <w:r w:rsidR="002647A2" w:rsidRPr="00AA086B">
        <w:rPr>
          <w:b/>
        </w:rPr>
        <w:t xml:space="preserve">      </w:t>
      </w:r>
      <w:r w:rsidR="00951D97" w:rsidRPr="00AA086B">
        <w:rPr>
          <w:b/>
        </w:rPr>
        <w:t xml:space="preserve">                        </w:t>
      </w:r>
      <w:r w:rsidR="002647A2" w:rsidRPr="00AA086B">
        <w:rPr>
          <w:b/>
        </w:rPr>
        <w:t xml:space="preserve">                        </w:t>
      </w:r>
      <w:r w:rsidR="000E1D0D" w:rsidRPr="00AA086B">
        <w:rPr>
          <w:b/>
        </w:rPr>
        <w:t xml:space="preserve">    </w:t>
      </w:r>
      <w:r w:rsidR="00EA27CD" w:rsidRPr="00AA086B">
        <w:rPr>
          <w:b/>
        </w:rPr>
        <w:t xml:space="preserve"> </w:t>
      </w:r>
      <w:r w:rsidR="00951D97" w:rsidRPr="00AA086B">
        <w:rPr>
          <w:b/>
        </w:rPr>
        <w:t>И.Б. Обухов</w:t>
      </w:r>
    </w:p>
    <w:p w:rsidR="00BE0633" w:rsidRPr="00AA086B" w:rsidRDefault="00BE0633" w:rsidP="00776683">
      <w:pPr>
        <w:pStyle w:val="parametervalue"/>
        <w:spacing w:line="276" w:lineRule="auto"/>
        <w:jc w:val="both"/>
        <w:rPr>
          <w:b/>
        </w:rPr>
      </w:pPr>
    </w:p>
    <w:sectPr w:rsidR="00BE0633" w:rsidRPr="00AA086B" w:rsidSect="00B740B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290"/>
    <w:multiLevelType w:val="hybridMultilevel"/>
    <w:tmpl w:val="64BE4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C0422E"/>
    <w:multiLevelType w:val="hybridMultilevel"/>
    <w:tmpl w:val="337A3320"/>
    <w:lvl w:ilvl="0" w:tplc="202ECE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2E2343"/>
    <w:multiLevelType w:val="hybridMultilevel"/>
    <w:tmpl w:val="720839B8"/>
    <w:lvl w:ilvl="0" w:tplc="C3647DA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50D14"/>
    <w:multiLevelType w:val="hybridMultilevel"/>
    <w:tmpl w:val="9F8E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13E11"/>
    <w:multiLevelType w:val="hybridMultilevel"/>
    <w:tmpl w:val="85E8AE42"/>
    <w:lvl w:ilvl="0" w:tplc="3BB2B0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FA38AE"/>
    <w:multiLevelType w:val="hybridMultilevel"/>
    <w:tmpl w:val="720839B8"/>
    <w:lvl w:ilvl="0" w:tplc="C3647DA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40868"/>
    <w:multiLevelType w:val="hybridMultilevel"/>
    <w:tmpl w:val="4BD8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9D"/>
    <w:rsid w:val="000026EF"/>
    <w:rsid w:val="00022F7B"/>
    <w:rsid w:val="00066EF2"/>
    <w:rsid w:val="00076541"/>
    <w:rsid w:val="000859BF"/>
    <w:rsid w:val="000A2DCC"/>
    <w:rsid w:val="000B1449"/>
    <w:rsid w:val="000D6869"/>
    <w:rsid w:val="000E1D0D"/>
    <w:rsid w:val="000F70A7"/>
    <w:rsid w:val="001241CE"/>
    <w:rsid w:val="00147536"/>
    <w:rsid w:val="0015209B"/>
    <w:rsid w:val="00182F62"/>
    <w:rsid w:val="001865C6"/>
    <w:rsid w:val="001943B7"/>
    <w:rsid w:val="001B4415"/>
    <w:rsid w:val="001F0AE5"/>
    <w:rsid w:val="0021035F"/>
    <w:rsid w:val="00232ED2"/>
    <w:rsid w:val="00237604"/>
    <w:rsid w:val="002647A2"/>
    <w:rsid w:val="00266F28"/>
    <w:rsid w:val="002E3573"/>
    <w:rsid w:val="0036433B"/>
    <w:rsid w:val="00395664"/>
    <w:rsid w:val="003B0272"/>
    <w:rsid w:val="003F5913"/>
    <w:rsid w:val="003F68D1"/>
    <w:rsid w:val="0041283E"/>
    <w:rsid w:val="00416D48"/>
    <w:rsid w:val="00477D9F"/>
    <w:rsid w:val="004B0F0B"/>
    <w:rsid w:val="00523F3A"/>
    <w:rsid w:val="00525C55"/>
    <w:rsid w:val="00561F0F"/>
    <w:rsid w:val="005A50F4"/>
    <w:rsid w:val="005C3381"/>
    <w:rsid w:val="00625C25"/>
    <w:rsid w:val="006418B2"/>
    <w:rsid w:val="00663D37"/>
    <w:rsid w:val="006741CE"/>
    <w:rsid w:val="00684B0E"/>
    <w:rsid w:val="006B459D"/>
    <w:rsid w:val="006B4E5D"/>
    <w:rsid w:val="006B5F52"/>
    <w:rsid w:val="006E385F"/>
    <w:rsid w:val="006F1986"/>
    <w:rsid w:val="00706183"/>
    <w:rsid w:val="00726646"/>
    <w:rsid w:val="00741D7A"/>
    <w:rsid w:val="007576FB"/>
    <w:rsid w:val="00776683"/>
    <w:rsid w:val="00796B37"/>
    <w:rsid w:val="007A3F77"/>
    <w:rsid w:val="007A7BF5"/>
    <w:rsid w:val="007C4BF8"/>
    <w:rsid w:val="007D4B06"/>
    <w:rsid w:val="008314D2"/>
    <w:rsid w:val="00842035"/>
    <w:rsid w:val="008625DE"/>
    <w:rsid w:val="00884E6E"/>
    <w:rsid w:val="00892CD1"/>
    <w:rsid w:val="008A0D5F"/>
    <w:rsid w:val="008F1754"/>
    <w:rsid w:val="008F70E6"/>
    <w:rsid w:val="00916666"/>
    <w:rsid w:val="00917B76"/>
    <w:rsid w:val="00951D97"/>
    <w:rsid w:val="00982DA6"/>
    <w:rsid w:val="0099465B"/>
    <w:rsid w:val="00996D26"/>
    <w:rsid w:val="009C0919"/>
    <w:rsid w:val="009C727A"/>
    <w:rsid w:val="009C731E"/>
    <w:rsid w:val="009C7F47"/>
    <w:rsid w:val="009E5B9D"/>
    <w:rsid w:val="00A22FB9"/>
    <w:rsid w:val="00A521F1"/>
    <w:rsid w:val="00A60A67"/>
    <w:rsid w:val="00A769DD"/>
    <w:rsid w:val="00A949A3"/>
    <w:rsid w:val="00A97F9E"/>
    <w:rsid w:val="00AA086B"/>
    <w:rsid w:val="00AA0B5B"/>
    <w:rsid w:val="00AE0A0B"/>
    <w:rsid w:val="00AF355E"/>
    <w:rsid w:val="00AF6BF0"/>
    <w:rsid w:val="00B307F2"/>
    <w:rsid w:val="00B42BED"/>
    <w:rsid w:val="00B67BE0"/>
    <w:rsid w:val="00B740BD"/>
    <w:rsid w:val="00BE0633"/>
    <w:rsid w:val="00BE3D4F"/>
    <w:rsid w:val="00BE7403"/>
    <w:rsid w:val="00BF3119"/>
    <w:rsid w:val="00C15C9E"/>
    <w:rsid w:val="00C74B72"/>
    <w:rsid w:val="00C77A73"/>
    <w:rsid w:val="00C822C5"/>
    <w:rsid w:val="00C93653"/>
    <w:rsid w:val="00CB0058"/>
    <w:rsid w:val="00D65930"/>
    <w:rsid w:val="00D767C2"/>
    <w:rsid w:val="00D80B84"/>
    <w:rsid w:val="00DC0182"/>
    <w:rsid w:val="00E21295"/>
    <w:rsid w:val="00E35500"/>
    <w:rsid w:val="00E76E7D"/>
    <w:rsid w:val="00EA27CD"/>
    <w:rsid w:val="00EE205C"/>
    <w:rsid w:val="00EF624D"/>
    <w:rsid w:val="00F34524"/>
    <w:rsid w:val="00F35DEF"/>
    <w:rsid w:val="00F76D7C"/>
    <w:rsid w:val="00F81F63"/>
    <w:rsid w:val="00F94734"/>
    <w:rsid w:val="00FA0272"/>
    <w:rsid w:val="00FB578A"/>
    <w:rsid w:val="00FD0733"/>
    <w:rsid w:val="00FD32E7"/>
    <w:rsid w:val="00FD42D2"/>
    <w:rsid w:val="00FF26C6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5B9D"/>
    <w:rPr>
      <w:color w:val="0000FF"/>
      <w:u w:val="single"/>
    </w:rPr>
  </w:style>
  <w:style w:type="paragraph" w:customStyle="1" w:styleId="parametervalue">
    <w:name w:val="parametervalue"/>
    <w:basedOn w:val="a"/>
    <w:rsid w:val="00D6593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61F0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884E6E"/>
    <w:pPr>
      <w:spacing w:before="480" w:after="240" w:line="360" w:lineRule="exact"/>
      <w:ind w:firstLine="0"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84E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A50F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A5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5B9D"/>
    <w:rPr>
      <w:color w:val="0000FF"/>
      <w:u w:val="single"/>
    </w:rPr>
  </w:style>
  <w:style w:type="paragraph" w:customStyle="1" w:styleId="parametervalue">
    <w:name w:val="parametervalue"/>
    <w:basedOn w:val="a"/>
    <w:rsid w:val="00D6593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61F0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884E6E"/>
    <w:pPr>
      <w:spacing w:before="480" w:after="240" w:line="360" w:lineRule="exact"/>
      <w:ind w:firstLine="0"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84E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A50F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A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kenise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inok_danc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44F6-B6CA-4C8D-A49D-D024032A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Борисовна</dc:creator>
  <cp:lastModifiedBy>Зуева Нина Сергеевна</cp:lastModifiedBy>
  <cp:revision>9</cp:revision>
  <cp:lastPrinted>2014-11-10T05:24:00Z</cp:lastPrinted>
  <dcterms:created xsi:type="dcterms:W3CDTF">2016-01-20T05:05:00Z</dcterms:created>
  <dcterms:modified xsi:type="dcterms:W3CDTF">2016-05-20T07:50:00Z</dcterms:modified>
</cp:coreProperties>
</file>