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B8" w:rsidRDefault="00A75DB8" w:rsidP="00A75D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75DB8" w:rsidRDefault="00A75DB8" w:rsidP="00A75DB8">
      <w:pPr>
        <w:tabs>
          <w:tab w:val="left" w:pos="4253"/>
        </w:tabs>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9"/>
        <w:gridCol w:w="5352"/>
      </w:tblGrid>
      <w:tr w:rsidR="00A75DB8" w:rsidRPr="00A75DB8" w:rsidTr="00A75DB8">
        <w:tc>
          <w:tcPr>
            <w:tcW w:w="4219" w:type="dxa"/>
          </w:tcPr>
          <w:p w:rsidR="00A75DB8" w:rsidRDefault="00A75DB8" w:rsidP="00A75DB8">
            <w:pPr>
              <w:tabs>
                <w:tab w:val="left" w:pos="4253"/>
              </w:tabs>
              <w:jc w:val="right"/>
              <w:rPr>
                <w:rFonts w:ascii="Times New Roman" w:hAnsi="Times New Roman" w:cs="Times New Roman"/>
                <w:sz w:val="24"/>
                <w:szCs w:val="24"/>
              </w:rPr>
            </w:pPr>
          </w:p>
        </w:tc>
        <w:tc>
          <w:tcPr>
            <w:tcW w:w="5352" w:type="dxa"/>
          </w:tcPr>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 xml:space="preserve">в Красноярское УФАС  </w:t>
            </w:r>
          </w:p>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г. Красноярск, ул. Мира, 81 Д</w:t>
            </w:r>
          </w:p>
          <w:p w:rsidR="00A75DB8" w:rsidRPr="00986A61" w:rsidRDefault="00A75DB8" w:rsidP="00A75DB8">
            <w:pPr>
              <w:tabs>
                <w:tab w:val="left" w:pos="4111"/>
              </w:tabs>
              <w:rPr>
                <w:rFonts w:ascii="Times New Roman" w:hAnsi="Times New Roman" w:cs="Times New Roman"/>
                <w:sz w:val="24"/>
                <w:szCs w:val="24"/>
              </w:rPr>
            </w:pPr>
          </w:p>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 xml:space="preserve">Заявители: </w:t>
            </w:r>
          </w:p>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ООО ЧОП «Тамерлан»</w:t>
            </w:r>
          </w:p>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_________________________________________</w:t>
            </w:r>
          </w:p>
          <w:p w:rsidR="00A75DB8" w:rsidRPr="00986A61" w:rsidRDefault="00A75DB8" w:rsidP="00A75DB8">
            <w:pPr>
              <w:tabs>
                <w:tab w:val="left" w:pos="4111"/>
              </w:tabs>
              <w:rPr>
                <w:rFonts w:ascii="Times New Roman" w:hAnsi="Times New Roman" w:cs="Times New Roman"/>
                <w:sz w:val="24"/>
                <w:szCs w:val="24"/>
              </w:rPr>
            </w:pPr>
            <w:r w:rsidRPr="00986A61">
              <w:rPr>
                <w:rFonts w:ascii="Times New Roman" w:hAnsi="Times New Roman" w:cs="Times New Roman"/>
                <w:sz w:val="24"/>
                <w:szCs w:val="24"/>
              </w:rPr>
              <w:t>660043, г. Красноярск, ул. Чернышевского, 104,</w:t>
            </w:r>
          </w:p>
          <w:p w:rsidR="00A75DB8" w:rsidRPr="00986A61" w:rsidRDefault="00A75DB8" w:rsidP="00A75DB8">
            <w:pPr>
              <w:tabs>
                <w:tab w:val="left" w:pos="4253"/>
              </w:tabs>
              <w:rPr>
                <w:rFonts w:ascii="Times New Roman" w:hAnsi="Times New Roman" w:cs="Times New Roman"/>
                <w:sz w:val="24"/>
                <w:szCs w:val="24"/>
              </w:rPr>
            </w:pPr>
            <w:r w:rsidRPr="00986A61">
              <w:rPr>
                <w:rFonts w:ascii="Times New Roman" w:hAnsi="Times New Roman" w:cs="Times New Roman"/>
                <w:sz w:val="24"/>
                <w:szCs w:val="24"/>
              </w:rPr>
              <w:t>оф. 4</w:t>
            </w:r>
          </w:p>
          <w:p w:rsidR="00A75DB8" w:rsidRPr="00986A61" w:rsidRDefault="00A75DB8" w:rsidP="00A75DB8">
            <w:pPr>
              <w:tabs>
                <w:tab w:val="left" w:pos="4253"/>
              </w:tabs>
              <w:rPr>
                <w:rFonts w:ascii="Times New Roman" w:hAnsi="Times New Roman" w:cs="Times New Roman"/>
                <w:sz w:val="24"/>
                <w:szCs w:val="24"/>
              </w:rPr>
            </w:pPr>
            <w:r w:rsidRPr="00986A61">
              <w:rPr>
                <w:rFonts w:ascii="Times New Roman" w:hAnsi="Times New Roman" w:cs="Times New Roman"/>
                <w:sz w:val="24"/>
                <w:szCs w:val="24"/>
              </w:rPr>
              <w:t>Тел/факс: 8 902 992 1230</w:t>
            </w:r>
          </w:p>
          <w:p w:rsidR="00A75DB8" w:rsidRPr="00986A61" w:rsidRDefault="00A75DB8" w:rsidP="00A75DB8">
            <w:pPr>
              <w:rPr>
                <w:rFonts w:ascii="Times New Roman" w:hAnsi="Times New Roman" w:cs="Times New Roman"/>
                <w:sz w:val="24"/>
                <w:szCs w:val="24"/>
              </w:rPr>
            </w:pPr>
            <w:r w:rsidRPr="00986A61">
              <w:rPr>
                <w:rFonts w:ascii="Times New Roman" w:hAnsi="Times New Roman" w:cs="Times New Roman"/>
                <w:sz w:val="24"/>
                <w:szCs w:val="24"/>
                <w:lang w:val="en-US"/>
              </w:rPr>
              <w:t>e</w:t>
            </w:r>
            <w:r w:rsidRPr="00986A61">
              <w:rPr>
                <w:rFonts w:ascii="Times New Roman" w:hAnsi="Times New Roman" w:cs="Times New Roman"/>
                <w:sz w:val="24"/>
                <w:szCs w:val="24"/>
              </w:rPr>
              <w:t>-</w:t>
            </w:r>
            <w:r w:rsidRPr="00986A61">
              <w:rPr>
                <w:rFonts w:ascii="Times New Roman" w:hAnsi="Times New Roman" w:cs="Times New Roman"/>
                <w:sz w:val="24"/>
                <w:szCs w:val="24"/>
                <w:lang w:val="en-US"/>
              </w:rPr>
              <w:t>mail</w:t>
            </w:r>
            <w:r w:rsidRPr="00986A61">
              <w:rPr>
                <w:rFonts w:ascii="Times New Roman" w:hAnsi="Times New Roman" w:cs="Times New Roman"/>
                <w:sz w:val="24"/>
                <w:szCs w:val="24"/>
              </w:rPr>
              <w:t xml:space="preserve">: </w:t>
            </w:r>
            <w:hyperlink r:id="rId8" w:history="1">
              <w:r w:rsidRPr="00986A61">
                <w:rPr>
                  <w:rStyle w:val="a3"/>
                  <w:rFonts w:ascii="Times New Roman" w:hAnsi="Times New Roman" w:cs="Times New Roman"/>
                  <w:sz w:val="24"/>
                  <w:szCs w:val="24"/>
                  <w:lang w:val="en-US"/>
                </w:rPr>
                <w:t>tender</w:t>
              </w:r>
              <w:r w:rsidRPr="00986A61">
                <w:rPr>
                  <w:rStyle w:val="a3"/>
                  <w:rFonts w:ascii="Times New Roman" w:hAnsi="Times New Roman" w:cs="Times New Roman"/>
                  <w:sz w:val="24"/>
                  <w:szCs w:val="24"/>
                </w:rPr>
                <w:t>@</w:t>
              </w:r>
              <w:r w:rsidRPr="00986A61">
                <w:rPr>
                  <w:rStyle w:val="a3"/>
                  <w:rFonts w:ascii="Times New Roman" w:hAnsi="Times New Roman" w:cs="Times New Roman"/>
                  <w:sz w:val="24"/>
                  <w:szCs w:val="24"/>
                  <w:lang w:val="en-US"/>
                </w:rPr>
                <w:t>tamerlan</w:t>
              </w:r>
              <w:r w:rsidRPr="00986A61">
                <w:rPr>
                  <w:rStyle w:val="a3"/>
                  <w:rFonts w:ascii="Times New Roman" w:hAnsi="Times New Roman" w:cs="Times New Roman"/>
                  <w:sz w:val="24"/>
                  <w:szCs w:val="24"/>
                </w:rPr>
                <w:t>-</w:t>
              </w:r>
              <w:r w:rsidRPr="00986A61">
                <w:rPr>
                  <w:rStyle w:val="a3"/>
                  <w:rFonts w:ascii="Times New Roman" w:hAnsi="Times New Roman" w:cs="Times New Roman"/>
                  <w:sz w:val="24"/>
                  <w:szCs w:val="24"/>
                  <w:lang w:val="en-US"/>
                </w:rPr>
                <w:t>krk</w:t>
              </w:r>
              <w:r w:rsidRPr="00986A61">
                <w:rPr>
                  <w:rStyle w:val="a3"/>
                  <w:rFonts w:ascii="Times New Roman" w:hAnsi="Times New Roman" w:cs="Times New Roman"/>
                  <w:sz w:val="24"/>
                  <w:szCs w:val="24"/>
                </w:rPr>
                <w:t>.</w:t>
              </w:r>
              <w:r w:rsidRPr="00986A61">
                <w:rPr>
                  <w:rStyle w:val="a3"/>
                  <w:rFonts w:ascii="Times New Roman" w:hAnsi="Times New Roman" w:cs="Times New Roman"/>
                  <w:sz w:val="24"/>
                  <w:szCs w:val="24"/>
                  <w:lang w:val="en-US"/>
                </w:rPr>
                <w:t>ru</w:t>
              </w:r>
            </w:hyperlink>
          </w:p>
          <w:p w:rsidR="00A75DB8" w:rsidRPr="00986A61" w:rsidRDefault="00A75DB8" w:rsidP="00A75DB8">
            <w:pPr>
              <w:tabs>
                <w:tab w:val="left" w:pos="4253"/>
              </w:tabs>
              <w:rPr>
                <w:rFonts w:ascii="Times New Roman" w:hAnsi="Times New Roman" w:cs="Times New Roman"/>
                <w:sz w:val="24"/>
                <w:szCs w:val="24"/>
              </w:rPr>
            </w:pPr>
          </w:p>
          <w:p w:rsidR="00A75DB8" w:rsidRPr="00986A61" w:rsidRDefault="00A75DB8" w:rsidP="00A75DB8">
            <w:pPr>
              <w:rPr>
                <w:rFonts w:ascii="Times New Roman" w:hAnsi="Times New Roman" w:cs="Times New Roman"/>
                <w:color w:val="000000"/>
                <w:sz w:val="24"/>
                <w:szCs w:val="24"/>
              </w:rPr>
            </w:pPr>
            <w:r w:rsidRPr="00986A61">
              <w:rPr>
                <w:rFonts w:ascii="Times New Roman" w:hAnsi="Times New Roman" w:cs="Times New Roman"/>
                <w:sz w:val="24"/>
                <w:szCs w:val="24"/>
              </w:rPr>
              <w:t xml:space="preserve">Название запроса предложения: </w:t>
            </w:r>
            <w:r w:rsidRPr="00986A61">
              <w:rPr>
                <w:rFonts w:ascii="Times New Roman" w:hAnsi="Times New Roman" w:cs="Times New Roman"/>
                <w:color w:val="000000"/>
                <w:sz w:val="24"/>
                <w:szCs w:val="24"/>
              </w:rPr>
              <w:t>«На право заключения договора на оказание услуг по физической охране объекта СОБ «Факел».</w:t>
            </w:r>
          </w:p>
          <w:p w:rsidR="00A75DB8" w:rsidRPr="00986A61" w:rsidRDefault="00A75DB8" w:rsidP="00A75DB8">
            <w:pPr>
              <w:rPr>
                <w:rFonts w:ascii="Times New Roman" w:hAnsi="Times New Roman" w:cs="Times New Roman"/>
                <w:color w:val="000000"/>
                <w:sz w:val="24"/>
                <w:szCs w:val="24"/>
              </w:rPr>
            </w:pPr>
          </w:p>
          <w:p w:rsidR="00A75DB8" w:rsidRPr="00986A61" w:rsidRDefault="00A75DB8" w:rsidP="00A75DB8">
            <w:pPr>
              <w:tabs>
                <w:tab w:val="left" w:pos="4253"/>
              </w:tabs>
              <w:rPr>
                <w:rFonts w:ascii="Times New Roman" w:hAnsi="Times New Roman" w:cs="Times New Roman"/>
                <w:color w:val="000000"/>
                <w:sz w:val="24"/>
                <w:szCs w:val="24"/>
              </w:rPr>
            </w:pPr>
            <w:r w:rsidRPr="00986A61">
              <w:rPr>
                <w:rFonts w:ascii="Times New Roman" w:hAnsi="Times New Roman" w:cs="Times New Roman"/>
                <w:color w:val="000000"/>
                <w:sz w:val="24"/>
                <w:szCs w:val="24"/>
              </w:rPr>
              <w:t xml:space="preserve">Реестровый номер запроса предложений: </w:t>
            </w:r>
          </w:p>
          <w:p w:rsidR="00A75DB8" w:rsidRPr="00986A61" w:rsidRDefault="00A75DB8" w:rsidP="00A75DB8">
            <w:pPr>
              <w:tabs>
                <w:tab w:val="left" w:pos="4253"/>
              </w:tabs>
              <w:rPr>
                <w:rFonts w:ascii="Times New Roman" w:hAnsi="Times New Roman" w:cs="Times New Roman"/>
                <w:color w:val="000000"/>
                <w:sz w:val="24"/>
                <w:szCs w:val="24"/>
              </w:rPr>
            </w:pPr>
            <w:r w:rsidRPr="00986A61">
              <w:rPr>
                <w:rFonts w:ascii="Times New Roman" w:hAnsi="Times New Roman" w:cs="Times New Roman"/>
                <w:color w:val="000000"/>
                <w:sz w:val="24"/>
                <w:szCs w:val="24"/>
              </w:rPr>
              <w:t xml:space="preserve">№ </w:t>
            </w:r>
            <w:r w:rsidRPr="00986A61">
              <w:rPr>
                <w:rFonts w:ascii="Times New Roman" w:hAnsi="Times New Roman" w:cs="Times New Roman"/>
                <w:sz w:val="24"/>
                <w:szCs w:val="24"/>
              </w:rPr>
              <w:t>31705522655</w:t>
            </w:r>
          </w:p>
          <w:p w:rsidR="00A75DB8" w:rsidRPr="00986A61" w:rsidRDefault="00A75DB8" w:rsidP="00A75DB8">
            <w:pPr>
              <w:tabs>
                <w:tab w:val="left" w:pos="4253"/>
              </w:tabs>
              <w:rPr>
                <w:rFonts w:ascii="Times New Roman" w:hAnsi="Times New Roman" w:cs="Times New Roman"/>
                <w:color w:val="000000"/>
                <w:sz w:val="24"/>
                <w:szCs w:val="24"/>
              </w:rPr>
            </w:pPr>
          </w:p>
          <w:p w:rsidR="00A75DB8" w:rsidRPr="00986A61" w:rsidRDefault="00A75DB8" w:rsidP="00A75DB8">
            <w:pPr>
              <w:tabs>
                <w:tab w:val="left" w:pos="4253"/>
              </w:tabs>
              <w:rPr>
                <w:rFonts w:ascii="Times New Roman" w:hAnsi="Times New Roman" w:cs="Times New Roman"/>
                <w:sz w:val="24"/>
                <w:szCs w:val="24"/>
              </w:rPr>
            </w:pPr>
            <w:r w:rsidRPr="00986A61">
              <w:rPr>
                <w:rFonts w:ascii="Times New Roman" w:hAnsi="Times New Roman" w:cs="Times New Roman"/>
                <w:sz w:val="24"/>
                <w:szCs w:val="24"/>
              </w:rPr>
              <w:t>Способ проведения закупки:</w:t>
            </w:r>
          </w:p>
          <w:p w:rsidR="00A75DB8" w:rsidRPr="00986A61" w:rsidRDefault="00A75DB8" w:rsidP="00A75DB8">
            <w:pPr>
              <w:tabs>
                <w:tab w:val="left" w:pos="4253"/>
              </w:tabs>
              <w:rPr>
                <w:rFonts w:ascii="Times New Roman" w:hAnsi="Times New Roman" w:cs="Times New Roman"/>
                <w:sz w:val="24"/>
                <w:szCs w:val="24"/>
              </w:rPr>
            </w:pPr>
            <w:r w:rsidRPr="00986A61">
              <w:rPr>
                <w:rFonts w:ascii="Times New Roman" w:hAnsi="Times New Roman" w:cs="Times New Roman"/>
                <w:sz w:val="24"/>
                <w:szCs w:val="24"/>
              </w:rPr>
              <w:t>Запрос предложений</w:t>
            </w:r>
          </w:p>
          <w:p w:rsidR="00A75DB8" w:rsidRPr="00986A61" w:rsidRDefault="00A75DB8" w:rsidP="00A75DB8">
            <w:pPr>
              <w:tabs>
                <w:tab w:val="left" w:pos="4253"/>
              </w:tabs>
              <w:rPr>
                <w:rFonts w:ascii="Times New Roman" w:hAnsi="Times New Roman" w:cs="Times New Roman"/>
                <w:sz w:val="24"/>
                <w:szCs w:val="24"/>
              </w:rPr>
            </w:pPr>
          </w:p>
          <w:p w:rsidR="00A75DB8" w:rsidRPr="00986A61" w:rsidRDefault="00A75DB8" w:rsidP="00A75DB8">
            <w:pPr>
              <w:jc w:val="both"/>
              <w:rPr>
                <w:rFonts w:ascii="Times New Roman" w:hAnsi="Times New Roman" w:cs="Times New Roman"/>
                <w:sz w:val="24"/>
                <w:szCs w:val="24"/>
              </w:rPr>
            </w:pPr>
            <w:r w:rsidRPr="00986A61">
              <w:rPr>
                <w:rFonts w:ascii="Times New Roman" w:hAnsi="Times New Roman" w:cs="Times New Roman"/>
                <w:sz w:val="24"/>
                <w:szCs w:val="24"/>
              </w:rPr>
              <w:t>Заказчик - Краевое государственное автономное учреждение «Центр спортивной подготовки»  (далее - КГАУ «ЦСП»); 660099, Россия, г. Красноярск, ул. Ады Лебедевой, 101а.</w:t>
            </w:r>
          </w:p>
          <w:p w:rsidR="00A75DB8" w:rsidRPr="00986A61" w:rsidRDefault="00A75DB8" w:rsidP="00A75DB8">
            <w:pPr>
              <w:rPr>
                <w:rFonts w:ascii="Times New Roman" w:hAnsi="Times New Roman" w:cs="Times New Roman"/>
                <w:sz w:val="24"/>
                <w:szCs w:val="24"/>
              </w:rPr>
            </w:pPr>
            <w:r w:rsidRPr="00986A61">
              <w:rPr>
                <w:rFonts w:ascii="Times New Roman" w:hAnsi="Times New Roman" w:cs="Times New Roman"/>
                <w:sz w:val="24"/>
                <w:szCs w:val="24"/>
              </w:rPr>
              <w:t>Контактное лицо: Борисова Валентина Петровна, тел.: 8 (391) 98-92-95</w:t>
            </w:r>
          </w:p>
          <w:p w:rsidR="00A75DB8" w:rsidRPr="00986A61" w:rsidRDefault="00A75DB8" w:rsidP="00A75DB8">
            <w:pPr>
              <w:jc w:val="both"/>
              <w:rPr>
                <w:rFonts w:ascii="Times New Roman" w:eastAsia="Times New Roman" w:hAnsi="Times New Roman" w:cs="Times New Roman"/>
                <w:sz w:val="24"/>
                <w:szCs w:val="24"/>
                <w:lang w:eastAsia="ru-RU"/>
              </w:rPr>
            </w:pPr>
            <w:r w:rsidRPr="00986A61">
              <w:rPr>
                <w:rFonts w:ascii="Times New Roman" w:eastAsia="Times New Roman" w:hAnsi="Times New Roman" w:cs="Times New Roman"/>
                <w:sz w:val="24"/>
                <w:szCs w:val="24"/>
                <w:lang w:eastAsia="ru-RU"/>
              </w:rPr>
              <w:t>e-mail: bvp@krascsp.ru</w:t>
            </w:r>
            <w:r w:rsidRPr="00986A61">
              <w:rPr>
                <w:rFonts w:ascii="Times New Roman" w:eastAsia="Times New Roman" w:hAnsi="Times New Roman" w:cs="Times New Roman"/>
                <w:sz w:val="24"/>
                <w:szCs w:val="24"/>
                <w:lang w:eastAsia="ru-RU"/>
              </w:rPr>
              <w:tab/>
            </w:r>
          </w:p>
          <w:p w:rsidR="00A75DB8" w:rsidRPr="00986A61" w:rsidRDefault="00A75DB8" w:rsidP="00A75DB8">
            <w:pPr>
              <w:tabs>
                <w:tab w:val="left" w:pos="4253"/>
              </w:tabs>
              <w:rPr>
                <w:rFonts w:ascii="Times New Roman" w:hAnsi="Times New Roman" w:cs="Times New Roman"/>
                <w:sz w:val="24"/>
                <w:szCs w:val="24"/>
              </w:rPr>
            </w:pPr>
          </w:p>
          <w:p w:rsidR="00A75DB8" w:rsidRPr="00986A61" w:rsidRDefault="00A75DB8" w:rsidP="00A75DB8">
            <w:pPr>
              <w:tabs>
                <w:tab w:val="left" w:pos="4253"/>
              </w:tabs>
              <w:rPr>
                <w:rFonts w:ascii="Times New Roman" w:hAnsi="Times New Roman" w:cs="Times New Roman"/>
                <w:sz w:val="24"/>
                <w:szCs w:val="24"/>
              </w:rPr>
            </w:pPr>
          </w:p>
          <w:p w:rsidR="00A75DB8" w:rsidRPr="00986A61" w:rsidRDefault="00A75DB8" w:rsidP="00A75DB8">
            <w:pPr>
              <w:tabs>
                <w:tab w:val="left" w:pos="4253"/>
              </w:tabs>
              <w:rPr>
                <w:rFonts w:ascii="Times New Roman" w:hAnsi="Times New Roman" w:cs="Times New Roman"/>
                <w:sz w:val="24"/>
                <w:szCs w:val="24"/>
              </w:rPr>
            </w:pPr>
          </w:p>
        </w:tc>
      </w:tr>
    </w:tbl>
    <w:p w:rsidR="00A75DB8" w:rsidRDefault="00A75DB8" w:rsidP="00A75DB8">
      <w:pPr>
        <w:tabs>
          <w:tab w:val="left" w:pos="4253"/>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56A2A">
        <w:rPr>
          <w:rFonts w:ascii="Times New Roman" w:hAnsi="Times New Roman" w:cs="Times New Roman"/>
          <w:sz w:val="24"/>
          <w:szCs w:val="24"/>
        </w:rPr>
        <w:t>8</w:t>
      </w:r>
      <w:r>
        <w:rPr>
          <w:rFonts w:ascii="Times New Roman" w:hAnsi="Times New Roman" w:cs="Times New Roman"/>
          <w:sz w:val="24"/>
          <w:szCs w:val="24"/>
        </w:rPr>
        <w:t xml:space="preserve">» сентября 2017 г. </w:t>
      </w:r>
    </w:p>
    <w:p w:rsidR="00A75DB8" w:rsidRDefault="00A75DB8" w:rsidP="00A75DB8">
      <w:pPr>
        <w:tabs>
          <w:tab w:val="left" w:pos="4253"/>
        </w:tabs>
        <w:spacing w:after="0" w:line="240" w:lineRule="auto"/>
        <w:rPr>
          <w:rFonts w:ascii="Times New Roman" w:hAnsi="Times New Roman" w:cs="Times New Roman"/>
          <w:sz w:val="24"/>
          <w:szCs w:val="24"/>
        </w:rPr>
      </w:pPr>
    </w:p>
    <w:p w:rsidR="00A75DB8" w:rsidRDefault="00A75DB8" w:rsidP="00A75DB8">
      <w:pPr>
        <w:tabs>
          <w:tab w:val="left" w:pos="425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ЖАЛОБА</w:t>
      </w:r>
    </w:p>
    <w:p w:rsidR="00A75DB8" w:rsidRDefault="00A75DB8" w:rsidP="00A75DB8">
      <w:pPr>
        <w:tabs>
          <w:tab w:val="left" w:pos="425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действия Заказчика</w:t>
      </w:r>
      <w:r w:rsidR="00D010B0">
        <w:rPr>
          <w:rFonts w:ascii="Times New Roman" w:hAnsi="Times New Roman" w:cs="Times New Roman"/>
          <w:sz w:val="24"/>
          <w:szCs w:val="24"/>
        </w:rPr>
        <w:t xml:space="preserve"> и комиссию по проведению запроса предложений</w:t>
      </w:r>
      <w:r>
        <w:rPr>
          <w:rFonts w:ascii="Times New Roman" w:hAnsi="Times New Roman" w:cs="Times New Roman"/>
          <w:sz w:val="24"/>
          <w:szCs w:val="24"/>
        </w:rPr>
        <w:t>, ограничивающие конкуренцию</w:t>
      </w:r>
    </w:p>
    <w:p w:rsidR="00A75DB8" w:rsidRDefault="00A75DB8" w:rsidP="00A75DB8">
      <w:pPr>
        <w:tabs>
          <w:tab w:val="left" w:pos="4253"/>
        </w:tabs>
        <w:spacing w:after="0" w:line="240" w:lineRule="auto"/>
        <w:jc w:val="center"/>
        <w:rPr>
          <w:rFonts w:ascii="Times New Roman" w:hAnsi="Times New Roman" w:cs="Times New Roman"/>
          <w:sz w:val="24"/>
          <w:szCs w:val="24"/>
        </w:rPr>
      </w:pPr>
    </w:p>
    <w:p w:rsidR="00D010B0" w:rsidRDefault="00A75DB8" w:rsidP="00A75DB8">
      <w:pPr>
        <w:jc w:val="both"/>
        <w:rPr>
          <w:rFonts w:ascii="Times New Roman" w:hAnsi="Times New Roman" w:cs="Times New Roman"/>
          <w:sz w:val="24"/>
          <w:szCs w:val="24"/>
        </w:rPr>
      </w:pPr>
      <w:r>
        <w:rPr>
          <w:rFonts w:ascii="Times New Roman" w:hAnsi="Times New Roman" w:cs="Times New Roman"/>
          <w:sz w:val="24"/>
          <w:szCs w:val="24"/>
        </w:rPr>
        <w:t xml:space="preserve">Заказчик - </w:t>
      </w:r>
      <w:r w:rsidRPr="00A75DB8">
        <w:rPr>
          <w:rFonts w:ascii="Times New Roman" w:hAnsi="Times New Roman" w:cs="Times New Roman"/>
          <w:sz w:val="24"/>
          <w:szCs w:val="24"/>
        </w:rPr>
        <w:t xml:space="preserve">Краевое государственное автономное учреждение «Центр спортивной подготовки»  (далее - КГАУ «ЦСП»); </w:t>
      </w:r>
    </w:p>
    <w:p w:rsidR="00A75DB8" w:rsidRDefault="00D010B0" w:rsidP="00A75DB8">
      <w:pPr>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A75DB8" w:rsidRPr="00A75DB8">
        <w:rPr>
          <w:rFonts w:ascii="Times New Roman" w:hAnsi="Times New Roman" w:cs="Times New Roman"/>
          <w:sz w:val="24"/>
          <w:szCs w:val="24"/>
        </w:rPr>
        <w:t>660099, Россия, г. Красноярск, ул. Ады Лебедевой, 101а.</w:t>
      </w:r>
    </w:p>
    <w:p w:rsidR="00D010B0" w:rsidRDefault="00D010B0" w:rsidP="00A75DB8">
      <w:pPr>
        <w:jc w:val="both"/>
        <w:rPr>
          <w:rFonts w:ascii="Times New Roman" w:hAnsi="Times New Roman" w:cs="Times New Roman"/>
          <w:sz w:val="24"/>
          <w:szCs w:val="24"/>
        </w:rPr>
      </w:pPr>
      <w:r>
        <w:rPr>
          <w:rFonts w:ascii="Times New Roman" w:hAnsi="Times New Roman" w:cs="Times New Roman"/>
          <w:sz w:val="24"/>
          <w:szCs w:val="24"/>
        </w:rPr>
        <w:t>Состав комиссии по проведению запроса предложений: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786"/>
      </w:tblGrid>
      <w:tr w:rsidR="00D010B0" w:rsidRPr="00FC53EF" w:rsidTr="00E952E7">
        <w:tc>
          <w:tcPr>
            <w:tcW w:w="4503" w:type="dxa"/>
          </w:tcPr>
          <w:p w:rsidR="00E952E7" w:rsidRDefault="00E952E7"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Председатель комиссии:</w:t>
            </w:r>
          </w:p>
          <w:p w:rsidR="00FC53EF" w:rsidRPr="00FC53EF" w:rsidRDefault="00D010B0"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Новичихин Артем Иванович</w:t>
            </w:r>
            <w:r w:rsidR="00FC53EF" w:rsidRPr="00FC53EF">
              <w:rPr>
                <w:rFonts w:ascii="Times New Roman" w:hAnsi="Times New Roman" w:cs="Times New Roman"/>
                <w:sz w:val="24"/>
                <w:szCs w:val="24"/>
              </w:rPr>
              <w:t xml:space="preserve"> </w:t>
            </w: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 xml:space="preserve">Секретарь комиссии: </w:t>
            </w:r>
          </w:p>
          <w:p w:rsidR="00FC53EF" w:rsidRPr="00FC53EF" w:rsidRDefault="00FC53EF"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Борисова Валентина Петровна</w:t>
            </w: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 xml:space="preserve">Члены комиссии: </w:t>
            </w:r>
          </w:p>
          <w:p w:rsidR="00FC53EF" w:rsidRPr="00FC53EF" w:rsidRDefault="00FC53EF" w:rsidP="00FC53EF">
            <w:pPr>
              <w:pStyle w:val="ConsPlusNonformat"/>
              <w:widowControl/>
              <w:jc w:val="both"/>
              <w:rPr>
                <w:rFonts w:ascii="Times New Roman" w:hAnsi="Times New Roman" w:cs="Times New Roman"/>
                <w:sz w:val="24"/>
                <w:szCs w:val="24"/>
              </w:rPr>
            </w:pPr>
            <w:r w:rsidRPr="00FC53EF">
              <w:rPr>
                <w:rFonts w:ascii="Times New Roman" w:hAnsi="Times New Roman" w:cs="Times New Roman"/>
                <w:sz w:val="24"/>
                <w:szCs w:val="24"/>
              </w:rPr>
              <w:t>Соловьева Ольга Владимировна</w:t>
            </w: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pStyle w:val="ConsPlusNonformat"/>
              <w:widowControl/>
              <w:jc w:val="both"/>
              <w:rPr>
                <w:rFonts w:ascii="Times New Roman" w:hAnsi="Times New Roman" w:cs="Times New Roman"/>
                <w:sz w:val="24"/>
                <w:szCs w:val="24"/>
              </w:rPr>
            </w:pPr>
          </w:p>
          <w:p w:rsidR="00FC53EF" w:rsidRPr="00FC53EF" w:rsidRDefault="00FC53EF" w:rsidP="00FC53EF">
            <w:pPr>
              <w:rPr>
                <w:rFonts w:ascii="Times New Roman" w:hAnsi="Times New Roman" w:cs="Times New Roman"/>
                <w:sz w:val="24"/>
                <w:szCs w:val="24"/>
              </w:rPr>
            </w:pPr>
            <w:r w:rsidRPr="00FC53EF">
              <w:rPr>
                <w:rFonts w:ascii="Times New Roman" w:hAnsi="Times New Roman" w:cs="Times New Roman"/>
                <w:sz w:val="24"/>
                <w:szCs w:val="24"/>
              </w:rPr>
              <w:t>Петрова Наталья Александровна</w:t>
            </w:r>
          </w:p>
          <w:p w:rsidR="00FC53EF" w:rsidRPr="00FC53EF" w:rsidRDefault="00FC53EF" w:rsidP="00FC53EF">
            <w:pPr>
              <w:rPr>
                <w:rFonts w:ascii="Times New Roman" w:hAnsi="Times New Roman" w:cs="Times New Roman"/>
                <w:sz w:val="24"/>
                <w:szCs w:val="24"/>
              </w:rPr>
            </w:pPr>
          </w:p>
          <w:p w:rsidR="00FC53EF" w:rsidRPr="00FC53EF" w:rsidRDefault="00FC53EF" w:rsidP="00FC53EF">
            <w:pPr>
              <w:rPr>
                <w:rFonts w:ascii="Times New Roman" w:hAnsi="Times New Roman" w:cs="Times New Roman"/>
                <w:sz w:val="24"/>
                <w:szCs w:val="24"/>
              </w:rPr>
            </w:pPr>
          </w:p>
          <w:p w:rsidR="00FC53EF" w:rsidRPr="00FC53EF" w:rsidRDefault="00FC53EF" w:rsidP="00FC53EF">
            <w:pPr>
              <w:rPr>
                <w:rFonts w:ascii="Times New Roman" w:hAnsi="Times New Roman" w:cs="Times New Roman"/>
                <w:sz w:val="24"/>
                <w:szCs w:val="24"/>
              </w:rPr>
            </w:pPr>
          </w:p>
          <w:p w:rsidR="00FC53EF" w:rsidRPr="00FC53EF" w:rsidRDefault="00FC53EF" w:rsidP="00FC53EF">
            <w:pPr>
              <w:rPr>
                <w:rFonts w:ascii="Times New Roman" w:hAnsi="Times New Roman" w:cs="Times New Roman"/>
                <w:iCs/>
                <w:sz w:val="24"/>
                <w:szCs w:val="24"/>
              </w:rPr>
            </w:pPr>
            <w:r w:rsidRPr="00FC53EF">
              <w:rPr>
                <w:rFonts w:ascii="Times New Roman" w:hAnsi="Times New Roman" w:cs="Times New Roman"/>
                <w:iCs/>
                <w:sz w:val="24"/>
                <w:szCs w:val="24"/>
              </w:rPr>
              <w:t>Осколков Александр Викторович</w:t>
            </w:r>
          </w:p>
          <w:p w:rsidR="00FC53EF" w:rsidRPr="00FC53EF" w:rsidRDefault="00FC53EF" w:rsidP="00FC53EF">
            <w:pPr>
              <w:pStyle w:val="ConsPlusNonformat"/>
              <w:widowControl/>
              <w:jc w:val="both"/>
              <w:rPr>
                <w:rFonts w:ascii="Times New Roman" w:hAnsi="Times New Roman" w:cs="Times New Roman"/>
                <w:sz w:val="24"/>
                <w:szCs w:val="24"/>
              </w:rPr>
            </w:pPr>
          </w:p>
          <w:p w:rsidR="00D010B0" w:rsidRPr="00FC53EF" w:rsidRDefault="00D010B0" w:rsidP="00A75DB8">
            <w:pPr>
              <w:jc w:val="both"/>
              <w:rPr>
                <w:rFonts w:ascii="Times New Roman" w:hAnsi="Times New Roman" w:cs="Times New Roman"/>
                <w:sz w:val="24"/>
                <w:szCs w:val="24"/>
              </w:rPr>
            </w:pPr>
          </w:p>
        </w:tc>
        <w:tc>
          <w:tcPr>
            <w:tcW w:w="4786" w:type="dxa"/>
          </w:tcPr>
          <w:p w:rsidR="00E952E7" w:rsidRDefault="00E952E7" w:rsidP="00A75DB8">
            <w:pPr>
              <w:jc w:val="both"/>
              <w:rPr>
                <w:rFonts w:ascii="Times New Roman" w:hAnsi="Times New Roman" w:cs="Times New Roman"/>
                <w:sz w:val="24"/>
                <w:szCs w:val="24"/>
              </w:rPr>
            </w:pPr>
          </w:p>
          <w:p w:rsidR="00D010B0" w:rsidRPr="00FC53EF" w:rsidRDefault="00D010B0" w:rsidP="00A75DB8">
            <w:pPr>
              <w:jc w:val="both"/>
              <w:rPr>
                <w:rFonts w:ascii="Times New Roman" w:hAnsi="Times New Roman" w:cs="Times New Roman"/>
                <w:sz w:val="24"/>
                <w:szCs w:val="24"/>
              </w:rPr>
            </w:pPr>
            <w:r w:rsidRPr="00FC53EF">
              <w:rPr>
                <w:rFonts w:ascii="Times New Roman" w:hAnsi="Times New Roman" w:cs="Times New Roman"/>
                <w:sz w:val="24"/>
                <w:szCs w:val="24"/>
              </w:rPr>
              <w:t xml:space="preserve">- руководитель контрактной службы краевого государственного автономного учреждения «Центр спортивной </w:t>
            </w:r>
            <w:r w:rsidRPr="00FC53EF">
              <w:rPr>
                <w:rFonts w:ascii="Times New Roman" w:hAnsi="Times New Roman" w:cs="Times New Roman"/>
                <w:sz w:val="24"/>
                <w:szCs w:val="24"/>
              </w:rPr>
              <w:lastRenderedPageBreak/>
              <w:t>подготовки», председатель комиссии</w:t>
            </w:r>
          </w:p>
          <w:p w:rsidR="00FC53EF" w:rsidRPr="00FC53EF" w:rsidRDefault="00FC53EF" w:rsidP="00A75DB8">
            <w:pPr>
              <w:jc w:val="both"/>
              <w:rPr>
                <w:rFonts w:ascii="Times New Roman" w:hAnsi="Times New Roman" w:cs="Times New Roman"/>
                <w:sz w:val="24"/>
                <w:szCs w:val="24"/>
              </w:rPr>
            </w:pPr>
          </w:p>
          <w:p w:rsidR="00FC53EF" w:rsidRPr="00FC53EF" w:rsidRDefault="00FC53EF" w:rsidP="00A75DB8">
            <w:pPr>
              <w:jc w:val="both"/>
              <w:rPr>
                <w:rFonts w:ascii="Times New Roman" w:hAnsi="Times New Roman" w:cs="Times New Roman"/>
                <w:sz w:val="24"/>
                <w:szCs w:val="24"/>
              </w:rPr>
            </w:pPr>
            <w:r w:rsidRPr="00FC53EF">
              <w:rPr>
                <w:rFonts w:ascii="Times New Roman" w:hAnsi="Times New Roman" w:cs="Times New Roman"/>
                <w:iCs/>
                <w:sz w:val="24"/>
                <w:szCs w:val="24"/>
              </w:rPr>
              <w:t>- специалист по закупкам контрактной службы краевого государственного автономного учреждения «Центр спортивной подготовки», секретарь комиссии</w:t>
            </w:r>
          </w:p>
          <w:p w:rsidR="00FC53EF" w:rsidRPr="00FC53EF" w:rsidRDefault="00FC53EF" w:rsidP="00A75DB8">
            <w:pPr>
              <w:jc w:val="both"/>
              <w:rPr>
                <w:rFonts w:ascii="Times New Roman" w:hAnsi="Times New Roman" w:cs="Times New Roman"/>
                <w:sz w:val="24"/>
                <w:szCs w:val="24"/>
              </w:rPr>
            </w:pPr>
          </w:p>
          <w:p w:rsidR="00FC53EF" w:rsidRPr="00FC53EF" w:rsidRDefault="00FC53EF" w:rsidP="00A75DB8">
            <w:pPr>
              <w:jc w:val="both"/>
              <w:rPr>
                <w:rFonts w:ascii="Times New Roman" w:hAnsi="Times New Roman" w:cs="Times New Roman"/>
                <w:sz w:val="24"/>
                <w:szCs w:val="24"/>
              </w:rPr>
            </w:pPr>
            <w:r w:rsidRPr="00FC53EF">
              <w:rPr>
                <w:rFonts w:ascii="Times New Roman" w:hAnsi="Times New Roman" w:cs="Times New Roman"/>
                <w:sz w:val="24"/>
                <w:szCs w:val="24"/>
              </w:rPr>
              <w:t>- заместитель директора по финансово-экономической работе краевого государственного автономного учреждения «Центр спортивной подготовки»</w:t>
            </w:r>
          </w:p>
          <w:p w:rsidR="00FC53EF" w:rsidRPr="00FC53EF" w:rsidRDefault="00FC53EF" w:rsidP="00A75DB8">
            <w:pPr>
              <w:jc w:val="both"/>
              <w:rPr>
                <w:rFonts w:ascii="Times New Roman" w:hAnsi="Times New Roman" w:cs="Times New Roman"/>
                <w:iCs/>
                <w:sz w:val="24"/>
                <w:szCs w:val="24"/>
              </w:rPr>
            </w:pPr>
            <w:r w:rsidRPr="00FC53EF">
              <w:rPr>
                <w:rFonts w:ascii="Times New Roman" w:hAnsi="Times New Roman" w:cs="Times New Roman"/>
                <w:iCs/>
                <w:sz w:val="24"/>
                <w:szCs w:val="24"/>
              </w:rPr>
              <w:t xml:space="preserve"> - начальник правового отдела краевого государственного автономного учреждения «Центр спортивной подготовки» </w:t>
            </w:r>
          </w:p>
          <w:p w:rsidR="00FC53EF" w:rsidRDefault="00FC53EF" w:rsidP="00A75DB8">
            <w:pPr>
              <w:jc w:val="both"/>
              <w:rPr>
                <w:rFonts w:ascii="Times New Roman" w:hAnsi="Times New Roman" w:cs="Times New Roman"/>
                <w:iCs/>
                <w:sz w:val="24"/>
                <w:szCs w:val="24"/>
              </w:rPr>
            </w:pPr>
            <w:r w:rsidRPr="00FC53EF">
              <w:rPr>
                <w:rFonts w:ascii="Times New Roman" w:hAnsi="Times New Roman" w:cs="Times New Roman"/>
                <w:iCs/>
                <w:sz w:val="24"/>
                <w:szCs w:val="24"/>
              </w:rPr>
              <w:t>- начальник спортивного комплекса «Факел»</w:t>
            </w:r>
          </w:p>
          <w:p w:rsidR="00E952E7" w:rsidRDefault="00E952E7" w:rsidP="00A75DB8">
            <w:pPr>
              <w:jc w:val="both"/>
              <w:rPr>
                <w:rFonts w:ascii="Times New Roman" w:hAnsi="Times New Roman" w:cs="Times New Roman"/>
                <w:iCs/>
                <w:sz w:val="24"/>
                <w:szCs w:val="24"/>
              </w:rPr>
            </w:pPr>
          </w:p>
          <w:p w:rsidR="00E952E7" w:rsidRPr="00E952E7" w:rsidRDefault="00E952E7" w:rsidP="00E952E7">
            <w:pPr>
              <w:jc w:val="both"/>
              <w:rPr>
                <w:rFonts w:ascii="Times New Roman" w:hAnsi="Times New Roman" w:cs="Times New Roman"/>
                <w:iCs/>
                <w:sz w:val="24"/>
                <w:szCs w:val="24"/>
              </w:rPr>
            </w:pPr>
            <w:r w:rsidRPr="00E952E7">
              <w:rPr>
                <w:rFonts w:ascii="Times New Roman" w:hAnsi="Times New Roman" w:cs="Times New Roman"/>
                <w:iCs/>
                <w:sz w:val="24"/>
                <w:szCs w:val="24"/>
              </w:rPr>
              <w:t>- начальник спортивного комплекса «Факел»</w:t>
            </w:r>
          </w:p>
          <w:p w:rsidR="00E952E7" w:rsidRDefault="00E952E7" w:rsidP="00A75DB8">
            <w:pPr>
              <w:jc w:val="both"/>
              <w:rPr>
                <w:rFonts w:ascii="Times New Roman" w:hAnsi="Times New Roman" w:cs="Times New Roman"/>
                <w:sz w:val="24"/>
                <w:szCs w:val="24"/>
              </w:rPr>
            </w:pPr>
          </w:p>
          <w:p w:rsidR="00E952E7" w:rsidRPr="00FC53EF" w:rsidRDefault="00E952E7" w:rsidP="00A75DB8">
            <w:pPr>
              <w:jc w:val="both"/>
              <w:rPr>
                <w:rFonts w:ascii="Times New Roman" w:hAnsi="Times New Roman" w:cs="Times New Roman"/>
                <w:sz w:val="24"/>
                <w:szCs w:val="24"/>
              </w:rPr>
            </w:pPr>
          </w:p>
        </w:tc>
      </w:tr>
    </w:tbl>
    <w:p w:rsidR="00D010B0" w:rsidRPr="00656A2A" w:rsidRDefault="00E952E7" w:rsidP="00A75DB8">
      <w:pPr>
        <w:jc w:val="both"/>
        <w:rPr>
          <w:rFonts w:ascii="Times New Roman" w:hAnsi="Times New Roman" w:cs="Times New Roman"/>
          <w:sz w:val="24"/>
          <w:szCs w:val="24"/>
        </w:rPr>
      </w:pPr>
      <w:r w:rsidRPr="00656A2A">
        <w:rPr>
          <w:rFonts w:ascii="Times New Roman" w:hAnsi="Times New Roman" w:cs="Times New Roman"/>
          <w:sz w:val="24"/>
          <w:szCs w:val="24"/>
        </w:rPr>
        <w:lastRenderedPageBreak/>
        <w:t xml:space="preserve">14.09.2017 г. на официальном сайте </w:t>
      </w:r>
      <w:r w:rsidRPr="00656A2A">
        <w:rPr>
          <w:rFonts w:ascii="Times New Roman" w:hAnsi="Times New Roman" w:cs="Times New Roman"/>
          <w:sz w:val="24"/>
          <w:szCs w:val="24"/>
          <w:lang w:val="en-US"/>
        </w:rPr>
        <w:t>http</w:t>
      </w:r>
      <w:r w:rsidR="00D361AC" w:rsidRPr="00656A2A">
        <w:rPr>
          <w:rFonts w:ascii="Times New Roman" w:hAnsi="Times New Roman" w:cs="Times New Roman"/>
          <w:sz w:val="24"/>
          <w:szCs w:val="24"/>
        </w:rPr>
        <w:t>://</w:t>
      </w:r>
      <w:r w:rsidRPr="00656A2A">
        <w:rPr>
          <w:rFonts w:ascii="Times New Roman" w:hAnsi="Times New Roman" w:cs="Times New Roman"/>
          <w:sz w:val="24"/>
          <w:szCs w:val="24"/>
          <w:lang w:val="en-US"/>
        </w:rPr>
        <w:t>zakupki</w:t>
      </w:r>
      <w:r w:rsidRPr="00656A2A">
        <w:rPr>
          <w:rFonts w:ascii="Times New Roman" w:hAnsi="Times New Roman" w:cs="Times New Roman"/>
          <w:sz w:val="24"/>
          <w:szCs w:val="24"/>
        </w:rPr>
        <w:t>.</w:t>
      </w:r>
      <w:r w:rsidRPr="00656A2A">
        <w:rPr>
          <w:rFonts w:ascii="Times New Roman" w:hAnsi="Times New Roman" w:cs="Times New Roman"/>
          <w:sz w:val="24"/>
          <w:szCs w:val="24"/>
          <w:lang w:val="en-US"/>
        </w:rPr>
        <w:t>gov</w:t>
      </w:r>
      <w:r w:rsidRPr="00656A2A">
        <w:rPr>
          <w:rFonts w:ascii="Times New Roman" w:hAnsi="Times New Roman" w:cs="Times New Roman"/>
          <w:sz w:val="24"/>
          <w:szCs w:val="24"/>
        </w:rPr>
        <w:t>.</w:t>
      </w:r>
      <w:r w:rsidRPr="00656A2A">
        <w:rPr>
          <w:rFonts w:ascii="Times New Roman" w:hAnsi="Times New Roman" w:cs="Times New Roman"/>
          <w:sz w:val="24"/>
          <w:szCs w:val="24"/>
          <w:lang w:val="en-US"/>
        </w:rPr>
        <w:t>ru</w:t>
      </w:r>
      <w:r w:rsidRPr="00656A2A">
        <w:rPr>
          <w:rFonts w:ascii="Times New Roman" w:hAnsi="Times New Roman" w:cs="Times New Roman"/>
          <w:sz w:val="24"/>
          <w:szCs w:val="24"/>
        </w:rPr>
        <w:t xml:space="preserve">/223/ было опубликовано извещение и документация для проведения запроса предложений </w:t>
      </w:r>
      <w:r w:rsidR="00744D9E">
        <w:rPr>
          <w:rFonts w:ascii="Times New Roman" w:hAnsi="Times New Roman" w:cs="Times New Roman"/>
          <w:sz w:val="24"/>
          <w:szCs w:val="24"/>
        </w:rPr>
        <w:t xml:space="preserve">в </w:t>
      </w:r>
      <w:r w:rsidR="00656A2A" w:rsidRPr="00656A2A">
        <w:rPr>
          <w:rFonts w:ascii="Times New Roman" w:hAnsi="Times New Roman" w:cs="Times New Roman"/>
          <w:sz w:val="24"/>
          <w:szCs w:val="24"/>
        </w:rPr>
        <w:t>бумажной форме</w:t>
      </w:r>
      <w:r w:rsidRPr="00656A2A">
        <w:rPr>
          <w:rFonts w:ascii="Times New Roman" w:hAnsi="Times New Roman" w:cs="Times New Roman"/>
          <w:sz w:val="24"/>
          <w:szCs w:val="24"/>
        </w:rPr>
        <w:t xml:space="preserve"> №31705522655 на право заключения договора на ока</w:t>
      </w:r>
      <w:r w:rsidR="00744D9E">
        <w:rPr>
          <w:rFonts w:ascii="Times New Roman" w:hAnsi="Times New Roman" w:cs="Times New Roman"/>
          <w:sz w:val="24"/>
          <w:szCs w:val="24"/>
        </w:rPr>
        <w:t>зание услуг по физической охране</w:t>
      </w:r>
      <w:r w:rsidRPr="00656A2A">
        <w:rPr>
          <w:rFonts w:ascii="Times New Roman" w:hAnsi="Times New Roman" w:cs="Times New Roman"/>
          <w:sz w:val="24"/>
          <w:szCs w:val="24"/>
        </w:rPr>
        <w:t xml:space="preserve"> объекта СОБ «Факел»:</w:t>
      </w:r>
    </w:p>
    <w:p w:rsidR="00E952E7" w:rsidRPr="00656A2A" w:rsidRDefault="00E952E7" w:rsidP="00656A2A">
      <w:pPr>
        <w:pStyle w:val="a5"/>
        <w:numPr>
          <w:ilvl w:val="0"/>
          <w:numId w:val="1"/>
        </w:numPr>
        <w:ind w:left="0" w:firstLine="567"/>
        <w:jc w:val="both"/>
        <w:rPr>
          <w:rFonts w:ascii="Times New Roman" w:hAnsi="Times New Roman" w:cs="Times New Roman"/>
          <w:sz w:val="24"/>
          <w:szCs w:val="24"/>
        </w:rPr>
      </w:pPr>
      <w:r w:rsidRPr="00656A2A">
        <w:rPr>
          <w:rFonts w:ascii="Times New Roman" w:hAnsi="Times New Roman" w:cs="Times New Roman"/>
          <w:sz w:val="24"/>
          <w:szCs w:val="24"/>
        </w:rPr>
        <w:t>Предмет договора: оказание услуг по физической охраны объекта СОБ «Факел»:</w:t>
      </w:r>
    </w:p>
    <w:p w:rsidR="00E952E7" w:rsidRPr="00656A2A" w:rsidRDefault="00E952E7" w:rsidP="00656A2A">
      <w:pPr>
        <w:pStyle w:val="a5"/>
        <w:ind w:left="0" w:firstLine="567"/>
        <w:jc w:val="both"/>
        <w:rPr>
          <w:rFonts w:ascii="Times New Roman" w:hAnsi="Times New Roman" w:cs="Times New Roman"/>
          <w:sz w:val="24"/>
          <w:szCs w:val="24"/>
        </w:rPr>
      </w:pPr>
      <w:r w:rsidRPr="00656A2A">
        <w:rPr>
          <w:rFonts w:ascii="Times New Roman" w:hAnsi="Times New Roman" w:cs="Times New Roman"/>
          <w:color w:val="000000"/>
          <w:sz w:val="24"/>
          <w:szCs w:val="24"/>
        </w:rPr>
        <w:t xml:space="preserve">Начальная (максимальная) цена: </w:t>
      </w:r>
      <w:r w:rsidRPr="00656A2A">
        <w:rPr>
          <w:rFonts w:ascii="Times New Roman" w:hAnsi="Times New Roman" w:cs="Times New Roman"/>
          <w:b/>
          <w:color w:val="000000"/>
          <w:sz w:val="24"/>
          <w:szCs w:val="24"/>
          <w:shd w:val="clear" w:color="auto" w:fill="FFFFFF"/>
        </w:rPr>
        <w:t>692</w:t>
      </w:r>
      <w:r w:rsidR="00986A61">
        <w:rPr>
          <w:rFonts w:ascii="Times New Roman" w:hAnsi="Times New Roman" w:cs="Times New Roman"/>
          <w:b/>
          <w:color w:val="000000"/>
          <w:sz w:val="24"/>
          <w:szCs w:val="24"/>
          <w:shd w:val="clear" w:color="auto" w:fill="FFFFFF"/>
        </w:rPr>
        <w:t> </w:t>
      </w:r>
      <w:r w:rsidRPr="00656A2A">
        <w:rPr>
          <w:rFonts w:ascii="Times New Roman" w:hAnsi="Times New Roman" w:cs="Times New Roman"/>
          <w:b/>
          <w:color w:val="000000"/>
          <w:sz w:val="24"/>
          <w:szCs w:val="24"/>
          <w:shd w:val="clear" w:color="auto" w:fill="FFFFFF"/>
        </w:rPr>
        <w:t>640</w:t>
      </w:r>
      <w:r w:rsidR="00986A61">
        <w:rPr>
          <w:rFonts w:ascii="Times New Roman" w:hAnsi="Times New Roman" w:cs="Times New Roman"/>
          <w:b/>
          <w:color w:val="000000"/>
          <w:sz w:val="24"/>
          <w:szCs w:val="24"/>
          <w:shd w:val="clear" w:color="auto" w:fill="FFFFFF"/>
        </w:rPr>
        <w:t>,00</w:t>
      </w:r>
      <w:r w:rsidRPr="00656A2A">
        <w:rPr>
          <w:rFonts w:ascii="Times New Roman" w:hAnsi="Times New Roman" w:cs="Times New Roman"/>
          <w:b/>
          <w:color w:val="000000"/>
          <w:sz w:val="24"/>
          <w:szCs w:val="24"/>
          <w:shd w:val="clear" w:color="auto" w:fill="FFFFFF"/>
        </w:rPr>
        <w:t xml:space="preserve"> </w:t>
      </w:r>
      <w:r w:rsidRPr="00656A2A">
        <w:rPr>
          <w:rFonts w:ascii="Times New Roman" w:hAnsi="Times New Roman" w:cs="Times New Roman"/>
          <w:sz w:val="24"/>
          <w:szCs w:val="24"/>
        </w:rPr>
        <w:t xml:space="preserve">(шестьсот девяносто две тысячи шестьсот сорок) рублей </w:t>
      </w:r>
      <w:r w:rsidRPr="00656A2A">
        <w:rPr>
          <w:rFonts w:ascii="Times New Roman" w:hAnsi="Times New Roman" w:cs="Times New Roman"/>
          <w:b/>
          <w:sz w:val="24"/>
          <w:szCs w:val="24"/>
        </w:rPr>
        <w:t>00</w:t>
      </w:r>
      <w:r w:rsidRPr="00656A2A">
        <w:rPr>
          <w:rFonts w:ascii="Times New Roman" w:hAnsi="Times New Roman" w:cs="Times New Roman"/>
          <w:sz w:val="24"/>
          <w:szCs w:val="24"/>
        </w:rPr>
        <w:t xml:space="preserve"> копеек, включая НДС 18%.</w:t>
      </w:r>
    </w:p>
    <w:p w:rsidR="00A75DB8" w:rsidRPr="00656A2A" w:rsidRDefault="00E952E7" w:rsidP="00744D9E">
      <w:pPr>
        <w:tabs>
          <w:tab w:val="left" w:pos="4253"/>
        </w:tabs>
        <w:spacing w:after="0" w:line="240" w:lineRule="auto"/>
        <w:jc w:val="both"/>
        <w:rPr>
          <w:rFonts w:ascii="Times New Roman" w:hAnsi="Times New Roman" w:cs="Times New Roman"/>
          <w:sz w:val="24"/>
          <w:szCs w:val="24"/>
        </w:rPr>
      </w:pPr>
      <w:r w:rsidRPr="00656A2A">
        <w:rPr>
          <w:rFonts w:ascii="Times New Roman" w:hAnsi="Times New Roman" w:cs="Times New Roman"/>
          <w:b/>
          <w:sz w:val="24"/>
          <w:szCs w:val="24"/>
        </w:rPr>
        <w:t>Обжалуемые положения документации о закупке:</w:t>
      </w:r>
      <w:r w:rsidRPr="00656A2A">
        <w:rPr>
          <w:rFonts w:ascii="Times New Roman" w:hAnsi="Times New Roman" w:cs="Times New Roman"/>
          <w:sz w:val="24"/>
          <w:szCs w:val="24"/>
        </w:rPr>
        <w:t xml:space="preserve"> неправомерное признание победителя.</w:t>
      </w:r>
    </w:p>
    <w:p w:rsidR="00D361AC" w:rsidRPr="00656A2A" w:rsidRDefault="00744D9E" w:rsidP="00986A61">
      <w:pPr>
        <w:tabs>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22.09.17 г. нами была</w:t>
      </w:r>
      <w:r w:rsidR="00D361AC" w:rsidRPr="00656A2A">
        <w:rPr>
          <w:rFonts w:ascii="Times New Roman" w:hAnsi="Times New Roman" w:cs="Times New Roman"/>
          <w:sz w:val="24"/>
          <w:szCs w:val="24"/>
        </w:rPr>
        <w:t xml:space="preserve"> подана заявка на участие в запросе предложений в бумажной форме.</w:t>
      </w:r>
    </w:p>
    <w:p w:rsidR="00656A2A" w:rsidRPr="00656A2A" w:rsidRDefault="00D361AC" w:rsidP="00986A61">
      <w:pPr>
        <w:tabs>
          <w:tab w:val="left" w:pos="4253"/>
        </w:tabs>
        <w:spacing w:after="0" w:line="240" w:lineRule="auto"/>
        <w:jc w:val="both"/>
        <w:rPr>
          <w:rFonts w:ascii="Times New Roman" w:hAnsi="Times New Roman" w:cs="Times New Roman"/>
          <w:sz w:val="24"/>
          <w:szCs w:val="24"/>
        </w:rPr>
      </w:pPr>
      <w:r w:rsidRPr="00656A2A">
        <w:rPr>
          <w:rFonts w:ascii="Times New Roman" w:hAnsi="Times New Roman" w:cs="Times New Roman"/>
          <w:sz w:val="24"/>
          <w:szCs w:val="24"/>
        </w:rPr>
        <w:t xml:space="preserve">26.09.17 г. на официальном сайте  </w:t>
      </w:r>
      <w:hyperlink r:id="rId9" w:history="1">
        <w:r w:rsidRPr="00656A2A">
          <w:rPr>
            <w:rStyle w:val="a3"/>
            <w:rFonts w:ascii="Times New Roman" w:hAnsi="Times New Roman" w:cs="Times New Roman"/>
            <w:sz w:val="24"/>
            <w:szCs w:val="24"/>
            <w:lang w:val="en-US"/>
          </w:rPr>
          <w:t>http</w:t>
        </w:r>
        <w:r w:rsidRPr="00656A2A">
          <w:rPr>
            <w:rStyle w:val="a3"/>
            <w:rFonts w:ascii="Times New Roman" w:hAnsi="Times New Roman" w:cs="Times New Roman"/>
            <w:sz w:val="24"/>
            <w:szCs w:val="24"/>
          </w:rPr>
          <w:t>://</w:t>
        </w:r>
        <w:r w:rsidRPr="00656A2A">
          <w:rPr>
            <w:rStyle w:val="a3"/>
            <w:rFonts w:ascii="Times New Roman" w:hAnsi="Times New Roman" w:cs="Times New Roman"/>
            <w:sz w:val="24"/>
            <w:szCs w:val="24"/>
            <w:lang w:val="en-US"/>
          </w:rPr>
          <w:t>zakupki</w:t>
        </w:r>
        <w:r w:rsidRPr="00656A2A">
          <w:rPr>
            <w:rStyle w:val="a3"/>
            <w:rFonts w:ascii="Times New Roman" w:hAnsi="Times New Roman" w:cs="Times New Roman"/>
            <w:sz w:val="24"/>
            <w:szCs w:val="24"/>
          </w:rPr>
          <w:t>.</w:t>
        </w:r>
        <w:r w:rsidRPr="00656A2A">
          <w:rPr>
            <w:rStyle w:val="a3"/>
            <w:rFonts w:ascii="Times New Roman" w:hAnsi="Times New Roman" w:cs="Times New Roman"/>
            <w:sz w:val="24"/>
            <w:szCs w:val="24"/>
            <w:lang w:val="en-US"/>
          </w:rPr>
          <w:t>gov</w:t>
        </w:r>
        <w:r w:rsidRPr="00656A2A">
          <w:rPr>
            <w:rStyle w:val="a3"/>
            <w:rFonts w:ascii="Times New Roman" w:hAnsi="Times New Roman" w:cs="Times New Roman"/>
            <w:sz w:val="24"/>
            <w:szCs w:val="24"/>
          </w:rPr>
          <w:t>.</w:t>
        </w:r>
        <w:r w:rsidRPr="00656A2A">
          <w:rPr>
            <w:rStyle w:val="a3"/>
            <w:rFonts w:ascii="Times New Roman" w:hAnsi="Times New Roman" w:cs="Times New Roman"/>
            <w:sz w:val="24"/>
            <w:szCs w:val="24"/>
            <w:lang w:val="en-US"/>
          </w:rPr>
          <w:t>ru</w:t>
        </w:r>
        <w:r w:rsidRPr="00656A2A">
          <w:rPr>
            <w:rStyle w:val="a3"/>
            <w:rFonts w:ascii="Times New Roman" w:hAnsi="Times New Roman" w:cs="Times New Roman"/>
            <w:sz w:val="24"/>
            <w:szCs w:val="24"/>
          </w:rPr>
          <w:t>/223/</w:t>
        </w:r>
      </w:hyperlink>
      <w:r w:rsidR="003E5C43" w:rsidRPr="00656A2A">
        <w:rPr>
          <w:rFonts w:ascii="Times New Roman" w:hAnsi="Times New Roman" w:cs="Times New Roman"/>
          <w:sz w:val="24"/>
          <w:szCs w:val="24"/>
        </w:rPr>
        <w:t xml:space="preserve"> была размещена выписка из</w:t>
      </w:r>
      <w:r w:rsidRPr="00656A2A">
        <w:rPr>
          <w:rFonts w:ascii="Times New Roman" w:hAnsi="Times New Roman" w:cs="Times New Roman"/>
          <w:sz w:val="24"/>
          <w:szCs w:val="24"/>
        </w:rPr>
        <w:t xml:space="preserve"> Протокола комиссии по проведению запроса предложений в составе комиссии, выше перечисленной  о допуске и соответствия заявки на участие. </w:t>
      </w:r>
    </w:p>
    <w:p w:rsidR="00476CF2" w:rsidRPr="00656A2A" w:rsidRDefault="00476CF2" w:rsidP="00476CF2">
      <w:pPr>
        <w:autoSpaceDE w:val="0"/>
        <w:autoSpaceDN w:val="0"/>
        <w:adjustRightInd w:val="0"/>
        <w:ind w:firstLine="709"/>
        <w:jc w:val="both"/>
        <w:rPr>
          <w:rFonts w:ascii="Times New Roman" w:hAnsi="Times New Roman" w:cs="Times New Roman"/>
          <w:b/>
          <w:sz w:val="24"/>
          <w:szCs w:val="24"/>
        </w:rPr>
      </w:pPr>
      <w:r w:rsidRPr="00656A2A">
        <w:rPr>
          <w:rFonts w:ascii="Times New Roman" w:hAnsi="Times New Roman" w:cs="Times New Roman"/>
          <w:sz w:val="24"/>
          <w:szCs w:val="24"/>
        </w:rPr>
        <w:t xml:space="preserve">В соответствии с подпунктом 9.8.8 пункта 9.8 Положения о закупках товаров, работ и услуг для нужд краевого государственного автономного учреждения «Центр спортивной подготовки», утвержденного протоколом наблюдательного совета от 20.03.2012 № 20 (с учетом изменений, утвержденных протоколом наблюдательного совета от </w:t>
      </w:r>
      <w:r w:rsidRPr="00656A2A">
        <w:rPr>
          <w:rFonts w:ascii="Times New Roman" w:hAnsi="Times New Roman" w:cs="Times New Roman"/>
          <w:bCs/>
          <w:sz w:val="24"/>
          <w:szCs w:val="24"/>
        </w:rPr>
        <w:t>«26» июня 2012 года № 22, от «07» декабря 2012 года № 24, от «18» октября 2013 года № 31, от «23» декабря 2014 года № 40, от «19» июня 2015 года № 42, от «10» ноября 2015 года № 45, от «21» июля 2016 года №52 и от «20» сентября 2016 года №53</w:t>
      </w:r>
      <w:r w:rsidRPr="00656A2A">
        <w:rPr>
          <w:rFonts w:ascii="Times New Roman" w:hAnsi="Times New Roman" w:cs="Times New Roman"/>
          <w:sz w:val="24"/>
          <w:szCs w:val="24"/>
        </w:rPr>
        <w:t xml:space="preserve">), </w:t>
      </w:r>
      <w:r w:rsidRPr="00656A2A">
        <w:rPr>
          <w:rFonts w:ascii="Times New Roman" w:hAnsi="Times New Roman" w:cs="Times New Roman"/>
          <w:b/>
          <w:sz w:val="24"/>
          <w:szCs w:val="24"/>
        </w:rPr>
        <w:t>комиссия решила отказать  в участии в проведении запроса предложений ЧОП ООО «РУСБ», ООО ЧОП «Тамерлан», ООО «Феликс», ООО ЧОО «Система безопасности», ООО ЧОП «Баярд» и ООО «Охранная фирма Ягуар» по следующим основаниям:</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b/>
          <w:sz w:val="24"/>
          <w:szCs w:val="24"/>
        </w:rPr>
      </w:pPr>
      <w:r w:rsidRPr="00476CF2">
        <w:rPr>
          <w:rFonts w:ascii="Times New Roman" w:hAnsi="Times New Roman" w:cs="Times New Roman"/>
          <w:b/>
          <w:sz w:val="24"/>
          <w:szCs w:val="24"/>
        </w:rPr>
        <w:lastRenderedPageBreak/>
        <w:t>Причина и обоснование причины отклонения ООО ЧОП «Тамерлан»:</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b/>
          <w:sz w:val="24"/>
          <w:szCs w:val="24"/>
        </w:rPr>
      </w:pP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 xml:space="preserve">Заявка на участие в запросе предложений должна содержать всю указанную заказчиком в документации информацию, в том числе декларацию о соответствии участника запроса предложений следующим требованиям: </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Заказчика;</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4)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5) 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В нарушение указанных требований участником запроса предложений декларация, представленная ООО ЧОП «Тамерлан» содержит:</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 соответствие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представлены отсрочка, рассрочка, инвестиционный налоговый кредит в соответствии с законодательством Российской Федерации о налогах, сборах, которые реструктурированы в соответствии с законодательством Российской Федерации, по которым имеется вступившее в силу решение суда о признании нашей обязанности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476CF2" w:rsidRPr="00476CF2" w:rsidRDefault="00476CF2" w:rsidP="00476CF2">
      <w:pPr>
        <w:autoSpaceDE w:val="0"/>
        <w:autoSpaceDN w:val="0"/>
        <w:adjustRightInd w:val="0"/>
        <w:spacing w:after="0" w:line="240" w:lineRule="auto"/>
        <w:ind w:firstLine="709"/>
        <w:jc w:val="both"/>
        <w:rPr>
          <w:rFonts w:ascii="Times New Roman" w:hAnsi="Times New Roman" w:cs="Times New Roman"/>
          <w:sz w:val="24"/>
          <w:szCs w:val="24"/>
        </w:rPr>
      </w:pPr>
      <w:r w:rsidRPr="00476CF2">
        <w:rPr>
          <w:rFonts w:ascii="Times New Roman" w:hAnsi="Times New Roman" w:cs="Times New Roman"/>
          <w:sz w:val="24"/>
          <w:szCs w:val="24"/>
        </w:rPr>
        <w:t xml:space="preserve">Заявка ООО ЧОП «Тамерлан» не соответствует положениям подпункта 9.8.8 пункта 9.8 Положения о закупках товаров, работ и услуг для нужд краевого государственного автономного учреждения «Центр спортивной подготовки», утвержденного протоколом наблюдательного совета от 20.03.2012 № 20 (с учетом </w:t>
      </w:r>
      <w:r w:rsidRPr="00476CF2">
        <w:rPr>
          <w:rFonts w:ascii="Times New Roman" w:hAnsi="Times New Roman" w:cs="Times New Roman"/>
          <w:sz w:val="24"/>
          <w:szCs w:val="24"/>
        </w:rPr>
        <w:lastRenderedPageBreak/>
        <w:t xml:space="preserve">изменений, утвержденных протоколами заседаний наблюдательного совета КГАУ «Центр спортивной подготовки»  от </w:t>
      </w:r>
      <w:r w:rsidRPr="00476CF2">
        <w:rPr>
          <w:rFonts w:ascii="Times New Roman" w:hAnsi="Times New Roman" w:cs="Times New Roman"/>
          <w:bCs/>
          <w:sz w:val="24"/>
          <w:szCs w:val="24"/>
        </w:rPr>
        <w:t>«26» июня 2012 года № 22, от «07» декабря 2012 года № 24, от «18» октября 2013 года № 31, от «23» декабря 2014 года № 40, от «19» июня 2015 года № 42, от «10» ноября 2015 года № 45, от «21» июля 2016 года №52 и от «20» сентября 2016 года №53</w:t>
      </w:r>
      <w:r w:rsidRPr="00476CF2">
        <w:rPr>
          <w:rFonts w:ascii="Times New Roman" w:hAnsi="Times New Roman" w:cs="Times New Roman"/>
          <w:sz w:val="24"/>
          <w:szCs w:val="24"/>
        </w:rPr>
        <w:t>); положениям документации о проведении запроса предложений.</w:t>
      </w:r>
    </w:p>
    <w:p w:rsidR="00476CF2" w:rsidRDefault="00476CF2" w:rsidP="00476CF2">
      <w:pPr>
        <w:tabs>
          <w:tab w:val="left" w:pos="975"/>
        </w:tabs>
        <w:rPr>
          <w:rFonts w:ascii="Times New Roman" w:hAnsi="Times New Roman" w:cs="Times New Roman"/>
          <w:sz w:val="24"/>
          <w:szCs w:val="24"/>
        </w:rPr>
      </w:pPr>
    </w:p>
    <w:p w:rsidR="00476CF2" w:rsidRPr="00656A2A" w:rsidRDefault="00476CF2" w:rsidP="00656A2A">
      <w:pPr>
        <w:tabs>
          <w:tab w:val="left" w:pos="975"/>
        </w:tabs>
        <w:jc w:val="both"/>
        <w:rPr>
          <w:rFonts w:ascii="Times New Roman" w:hAnsi="Times New Roman" w:cs="Times New Roman"/>
          <w:b/>
          <w:sz w:val="24"/>
          <w:szCs w:val="24"/>
        </w:rPr>
      </w:pPr>
      <w:r w:rsidRPr="00656A2A">
        <w:rPr>
          <w:rFonts w:ascii="Times New Roman" w:hAnsi="Times New Roman" w:cs="Times New Roman"/>
          <w:bCs/>
          <w:sz w:val="24"/>
          <w:szCs w:val="24"/>
          <w:lang w:eastAsia="ru-RU"/>
        </w:rPr>
        <w:t xml:space="preserve">        Считаем такой отказ в допуске незаконным, нарушающим наши права и</w:t>
      </w:r>
      <w:r w:rsidRPr="00656A2A">
        <w:rPr>
          <w:rFonts w:ascii="Times New Roman" w:hAnsi="Times New Roman" w:cs="Times New Roman"/>
          <w:b/>
          <w:sz w:val="24"/>
          <w:szCs w:val="24"/>
        </w:rPr>
        <w:t xml:space="preserve"> законные интересы ввиду следующего:</w:t>
      </w:r>
    </w:p>
    <w:p w:rsidR="00476CF2" w:rsidRPr="00656A2A" w:rsidRDefault="00476CF2" w:rsidP="000D6CDB">
      <w:pPr>
        <w:pStyle w:val="a5"/>
        <w:numPr>
          <w:ilvl w:val="0"/>
          <w:numId w:val="2"/>
        </w:numPr>
        <w:tabs>
          <w:tab w:val="left" w:pos="975"/>
        </w:tabs>
        <w:ind w:left="0" w:firstLine="567"/>
        <w:jc w:val="both"/>
        <w:rPr>
          <w:rFonts w:ascii="Times New Roman" w:hAnsi="Times New Roman" w:cs="Times New Roman"/>
          <w:sz w:val="24"/>
          <w:szCs w:val="24"/>
        </w:rPr>
      </w:pPr>
      <w:r w:rsidRPr="00656A2A">
        <w:rPr>
          <w:rFonts w:ascii="Times New Roman" w:hAnsi="Times New Roman" w:cs="Times New Roman"/>
          <w:sz w:val="24"/>
          <w:szCs w:val="24"/>
        </w:rPr>
        <w:t>В нашей заявке на участие в запросе предложений была представлена декларация соответствия участника закупки</w:t>
      </w:r>
      <w:r w:rsidR="000D6CDB">
        <w:rPr>
          <w:rFonts w:ascii="Times New Roman" w:hAnsi="Times New Roman" w:cs="Times New Roman"/>
          <w:sz w:val="24"/>
          <w:szCs w:val="24"/>
        </w:rPr>
        <w:t xml:space="preserve"> по</w:t>
      </w:r>
      <w:r w:rsidRPr="00656A2A">
        <w:rPr>
          <w:rFonts w:ascii="Times New Roman" w:hAnsi="Times New Roman" w:cs="Times New Roman"/>
          <w:sz w:val="24"/>
          <w:szCs w:val="24"/>
        </w:rPr>
        <w:t xml:space="preserve"> критериям указанных в Извещение о проведении запроса предложений п. 4</w:t>
      </w:r>
      <w:r w:rsidR="00744D9E">
        <w:rPr>
          <w:rFonts w:ascii="Times New Roman" w:hAnsi="Times New Roman" w:cs="Times New Roman"/>
          <w:sz w:val="24"/>
          <w:szCs w:val="24"/>
        </w:rPr>
        <w:t>.</w:t>
      </w:r>
    </w:p>
    <w:p w:rsidR="00476CF2" w:rsidRDefault="00476CF2" w:rsidP="00476CF2">
      <w:pPr>
        <w:tabs>
          <w:tab w:val="left" w:pos="975"/>
        </w:tabs>
        <w:rPr>
          <w:rFonts w:ascii="Times New Roman" w:hAnsi="Times New Roman" w:cs="Times New Roman"/>
          <w:sz w:val="24"/>
          <w:szCs w:val="24"/>
        </w:rPr>
      </w:pPr>
    </w:p>
    <w:p w:rsidR="00476CF2" w:rsidRPr="00045D12" w:rsidRDefault="00476CF2" w:rsidP="00476CF2">
      <w:pPr>
        <w:pStyle w:val="a5"/>
        <w:ind w:left="927"/>
        <w:jc w:val="both"/>
        <w:rPr>
          <w:rFonts w:ascii="Times New Roman" w:hAnsi="Times New Roman" w:cs="Times New Roman"/>
          <w:sz w:val="24"/>
          <w:szCs w:val="24"/>
        </w:rPr>
      </w:pPr>
      <w:r w:rsidRPr="00045D12">
        <w:rPr>
          <w:rFonts w:ascii="Times New Roman" w:hAnsi="Times New Roman" w:cs="Times New Roman"/>
          <w:sz w:val="24"/>
          <w:szCs w:val="24"/>
        </w:rPr>
        <w:t>На основании вышеизложенного, руководствуясь положениями 223-ФЗ, 135-ФЗ</w:t>
      </w:r>
      <w:r>
        <w:rPr>
          <w:rFonts w:ascii="Times New Roman" w:hAnsi="Times New Roman" w:cs="Times New Roman"/>
          <w:sz w:val="24"/>
          <w:szCs w:val="24"/>
        </w:rPr>
        <w:t>:</w:t>
      </w:r>
    </w:p>
    <w:p w:rsidR="00476CF2" w:rsidRPr="00656A2A" w:rsidRDefault="00476CF2" w:rsidP="00476CF2">
      <w:pPr>
        <w:pStyle w:val="22"/>
        <w:tabs>
          <w:tab w:val="left" w:pos="851"/>
        </w:tabs>
        <w:ind w:firstLine="0"/>
        <w:rPr>
          <w:szCs w:val="24"/>
        </w:rPr>
      </w:pPr>
      <w:r w:rsidRPr="00656A2A">
        <w:rPr>
          <w:szCs w:val="24"/>
        </w:rPr>
        <w:t>ПРОШУ:</w:t>
      </w:r>
    </w:p>
    <w:p w:rsidR="00476CF2" w:rsidRPr="00656A2A" w:rsidRDefault="00476CF2" w:rsidP="00476CF2">
      <w:pPr>
        <w:pStyle w:val="22"/>
        <w:numPr>
          <w:ilvl w:val="0"/>
          <w:numId w:val="3"/>
        </w:numPr>
        <w:tabs>
          <w:tab w:val="left" w:pos="284"/>
        </w:tabs>
        <w:ind w:left="0" w:firstLine="0"/>
        <w:rPr>
          <w:szCs w:val="24"/>
        </w:rPr>
      </w:pPr>
      <w:r w:rsidRPr="00656A2A">
        <w:rPr>
          <w:szCs w:val="24"/>
        </w:rPr>
        <w:t>Приостановить подписание контракта.</w:t>
      </w:r>
    </w:p>
    <w:p w:rsidR="00476CF2" w:rsidRPr="00656A2A" w:rsidRDefault="00476CF2" w:rsidP="00476CF2">
      <w:pPr>
        <w:pStyle w:val="22"/>
        <w:numPr>
          <w:ilvl w:val="0"/>
          <w:numId w:val="3"/>
        </w:numPr>
        <w:tabs>
          <w:tab w:val="left" w:pos="284"/>
        </w:tabs>
        <w:ind w:left="0" w:firstLine="0"/>
        <w:rPr>
          <w:szCs w:val="24"/>
        </w:rPr>
      </w:pPr>
      <w:r w:rsidRPr="00656A2A">
        <w:rPr>
          <w:szCs w:val="24"/>
        </w:rPr>
        <w:t>Отменить протокол рассмотрения заявок и протокол подведения итогов.</w:t>
      </w:r>
    </w:p>
    <w:p w:rsidR="00476CF2" w:rsidRPr="00656A2A" w:rsidRDefault="00476CF2" w:rsidP="00476CF2">
      <w:pPr>
        <w:pStyle w:val="22"/>
        <w:numPr>
          <w:ilvl w:val="0"/>
          <w:numId w:val="3"/>
        </w:numPr>
        <w:tabs>
          <w:tab w:val="left" w:pos="284"/>
        </w:tabs>
        <w:ind w:left="0" w:firstLine="0"/>
        <w:rPr>
          <w:szCs w:val="24"/>
        </w:rPr>
      </w:pPr>
      <w:r w:rsidRPr="00656A2A">
        <w:rPr>
          <w:szCs w:val="24"/>
        </w:rPr>
        <w:t xml:space="preserve">Признать нашу заявку соответствующей требованиям документации. </w:t>
      </w:r>
    </w:p>
    <w:p w:rsidR="00476CF2" w:rsidRPr="00656A2A" w:rsidRDefault="00476CF2" w:rsidP="00476CF2">
      <w:pPr>
        <w:pStyle w:val="22"/>
        <w:numPr>
          <w:ilvl w:val="0"/>
          <w:numId w:val="3"/>
        </w:numPr>
        <w:tabs>
          <w:tab w:val="left" w:pos="284"/>
        </w:tabs>
        <w:ind w:left="0" w:firstLine="0"/>
        <w:rPr>
          <w:szCs w:val="24"/>
        </w:rPr>
      </w:pPr>
      <w:r w:rsidRPr="00656A2A">
        <w:rPr>
          <w:szCs w:val="24"/>
        </w:rPr>
        <w:t>Обязать Заказчика устранить нарушения.</w:t>
      </w:r>
    </w:p>
    <w:p w:rsidR="00476CF2" w:rsidRPr="00656A2A" w:rsidRDefault="00476CF2" w:rsidP="00476CF2">
      <w:pPr>
        <w:pStyle w:val="22"/>
        <w:numPr>
          <w:ilvl w:val="0"/>
          <w:numId w:val="3"/>
        </w:numPr>
        <w:tabs>
          <w:tab w:val="left" w:pos="284"/>
        </w:tabs>
        <w:ind w:left="0" w:firstLine="0"/>
        <w:rPr>
          <w:szCs w:val="24"/>
        </w:rPr>
      </w:pPr>
      <w:r w:rsidRPr="00656A2A">
        <w:rPr>
          <w:szCs w:val="24"/>
        </w:rPr>
        <w:t>Провести проверку в отношении заинтересованных лиц.</w:t>
      </w:r>
    </w:p>
    <w:p w:rsidR="00476CF2" w:rsidRPr="00656A2A" w:rsidRDefault="00476CF2" w:rsidP="00476CF2">
      <w:pPr>
        <w:numPr>
          <w:ilvl w:val="0"/>
          <w:numId w:val="3"/>
        </w:numPr>
        <w:tabs>
          <w:tab w:val="left" w:pos="284"/>
        </w:tabs>
        <w:suppressAutoHyphens/>
        <w:spacing w:after="0" w:line="240" w:lineRule="auto"/>
        <w:ind w:left="0" w:firstLine="0"/>
        <w:jc w:val="both"/>
        <w:rPr>
          <w:rFonts w:ascii="Times New Roman" w:hAnsi="Times New Roman" w:cs="Times New Roman"/>
          <w:sz w:val="24"/>
          <w:szCs w:val="24"/>
        </w:rPr>
      </w:pPr>
      <w:r w:rsidRPr="00656A2A">
        <w:rPr>
          <w:rFonts w:ascii="Times New Roman" w:hAnsi="Times New Roman" w:cs="Times New Roman"/>
          <w:sz w:val="24"/>
          <w:szCs w:val="24"/>
        </w:rPr>
        <w:t>Вынести предписание об устранении нарушений.</w:t>
      </w:r>
    </w:p>
    <w:p w:rsidR="00476CF2" w:rsidRPr="00656A2A" w:rsidRDefault="00476CF2" w:rsidP="00476CF2">
      <w:pPr>
        <w:tabs>
          <w:tab w:val="left" w:pos="284"/>
        </w:tabs>
        <w:jc w:val="both"/>
        <w:rPr>
          <w:rFonts w:ascii="Times New Roman" w:hAnsi="Times New Roman" w:cs="Times New Roman"/>
          <w:sz w:val="24"/>
          <w:szCs w:val="24"/>
        </w:rPr>
      </w:pPr>
    </w:p>
    <w:p w:rsidR="00476CF2" w:rsidRPr="00656A2A" w:rsidRDefault="00476CF2" w:rsidP="00476CF2">
      <w:pPr>
        <w:tabs>
          <w:tab w:val="left" w:pos="284"/>
        </w:tabs>
        <w:jc w:val="both"/>
        <w:rPr>
          <w:rFonts w:ascii="Times New Roman" w:hAnsi="Times New Roman" w:cs="Times New Roman"/>
          <w:sz w:val="24"/>
          <w:szCs w:val="24"/>
        </w:rPr>
      </w:pPr>
      <w:r w:rsidRPr="00656A2A">
        <w:rPr>
          <w:rFonts w:ascii="Times New Roman" w:hAnsi="Times New Roman" w:cs="Times New Roman"/>
          <w:sz w:val="24"/>
          <w:szCs w:val="24"/>
        </w:rPr>
        <w:t>Приложение:</w:t>
      </w:r>
      <w:bookmarkStart w:id="0" w:name="_GoBack"/>
      <w:bookmarkEnd w:id="0"/>
    </w:p>
    <w:p w:rsidR="00476CF2" w:rsidRPr="00986A61" w:rsidRDefault="00476CF2" w:rsidP="00476CF2">
      <w:pPr>
        <w:pStyle w:val="a6"/>
        <w:numPr>
          <w:ilvl w:val="0"/>
          <w:numId w:val="4"/>
        </w:numPr>
        <w:ind w:left="426" w:hanging="426"/>
      </w:pPr>
      <w:r w:rsidRPr="00986A61">
        <w:t>Решение о назначении руководителя.</w:t>
      </w:r>
    </w:p>
    <w:p w:rsidR="00476CF2" w:rsidRPr="00986A61" w:rsidRDefault="00476CF2" w:rsidP="00476CF2">
      <w:pPr>
        <w:pStyle w:val="a6"/>
        <w:numPr>
          <w:ilvl w:val="0"/>
          <w:numId w:val="4"/>
        </w:numPr>
        <w:ind w:left="426" w:hanging="426"/>
      </w:pPr>
      <w:r w:rsidRPr="00986A61">
        <w:t xml:space="preserve">Протокол </w:t>
      </w:r>
      <w:r w:rsidR="00744D9E" w:rsidRPr="00986A61">
        <w:t xml:space="preserve">  № 027/17 ЗП. </w:t>
      </w:r>
    </w:p>
    <w:p w:rsidR="00744D9E" w:rsidRPr="00986A61" w:rsidRDefault="00744D9E" w:rsidP="00476CF2">
      <w:pPr>
        <w:pStyle w:val="a6"/>
        <w:numPr>
          <w:ilvl w:val="0"/>
          <w:numId w:val="4"/>
        </w:numPr>
        <w:ind w:left="426" w:hanging="426"/>
      </w:pPr>
      <w:r w:rsidRPr="00986A61">
        <w:t>Документация запроса предложений.</w:t>
      </w:r>
    </w:p>
    <w:p w:rsidR="00744D9E" w:rsidRPr="00986A61" w:rsidRDefault="00744D9E" w:rsidP="00476CF2">
      <w:pPr>
        <w:pStyle w:val="a6"/>
        <w:numPr>
          <w:ilvl w:val="0"/>
          <w:numId w:val="4"/>
        </w:numPr>
        <w:ind w:left="426" w:hanging="426"/>
      </w:pPr>
      <w:r w:rsidRPr="00986A61">
        <w:t>Опись заявки на участие в запросе предложений.</w:t>
      </w:r>
    </w:p>
    <w:p w:rsidR="00476CF2" w:rsidRPr="00744D9E" w:rsidRDefault="00476CF2" w:rsidP="00744D9E">
      <w:pPr>
        <w:tabs>
          <w:tab w:val="left" w:pos="975"/>
        </w:tabs>
        <w:rPr>
          <w:rFonts w:ascii="Times New Roman" w:hAnsi="Times New Roman" w:cs="Times New Roman"/>
          <w:sz w:val="24"/>
          <w:szCs w:val="24"/>
        </w:rPr>
      </w:pPr>
    </w:p>
    <w:p w:rsidR="00744D9E" w:rsidRDefault="00744D9E" w:rsidP="00476CF2">
      <w:pPr>
        <w:tabs>
          <w:tab w:val="left" w:pos="975"/>
        </w:tabs>
        <w:rPr>
          <w:rFonts w:ascii="Times New Roman" w:hAnsi="Times New Roman" w:cs="Times New Roman"/>
          <w:sz w:val="24"/>
          <w:szCs w:val="24"/>
        </w:rPr>
      </w:pPr>
    </w:p>
    <w:p w:rsidR="00744D9E" w:rsidRPr="00656A2A" w:rsidRDefault="00744D9E" w:rsidP="00476CF2">
      <w:pPr>
        <w:tabs>
          <w:tab w:val="left" w:pos="975"/>
        </w:tabs>
        <w:rPr>
          <w:rFonts w:ascii="Times New Roman" w:hAnsi="Times New Roman" w:cs="Times New Roman"/>
          <w:sz w:val="24"/>
          <w:szCs w:val="24"/>
        </w:rPr>
      </w:pPr>
    </w:p>
    <w:p w:rsidR="00476CF2" w:rsidRPr="00656A2A" w:rsidRDefault="00476CF2" w:rsidP="00476CF2">
      <w:pPr>
        <w:tabs>
          <w:tab w:val="left" w:pos="975"/>
        </w:tabs>
        <w:rPr>
          <w:rFonts w:ascii="Times New Roman" w:hAnsi="Times New Roman" w:cs="Times New Roman"/>
          <w:sz w:val="24"/>
          <w:szCs w:val="24"/>
        </w:rPr>
      </w:pPr>
      <w:r w:rsidRPr="00656A2A">
        <w:rPr>
          <w:rFonts w:ascii="Times New Roman" w:hAnsi="Times New Roman" w:cs="Times New Roman"/>
          <w:sz w:val="24"/>
          <w:szCs w:val="24"/>
        </w:rPr>
        <w:t>Директор ООО ЧОП «Тамерлан» ____________________________ А.А. Тяпин</w:t>
      </w:r>
    </w:p>
    <w:p w:rsidR="00476CF2" w:rsidRDefault="00476CF2" w:rsidP="00476CF2">
      <w:pPr>
        <w:tabs>
          <w:tab w:val="left" w:pos="975"/>
        </w:tabs>
        <w:rPr>
          <w:rFonts w:ascii="Times New Roman" w:hAnsi="Times New Roman" w:cs="Times New Roman"/>
          <w:sz w:val="24"/>
          <w:szCs w:val="24"/>
        </w:rPr>
      </w:pPr>
    </w:p>
    <w:p w:rsidR="00476CF2" w:rsidRDefault="00476CF2" w:rsidP="00476CF2">
      <w:pPr>
        <w:tabs>
          <w:tab w:val="left" w:pos="975"/>
        </w:tabs>
        <w:rPr>
          <w:rFonts w:ascii="Times New Roman" w:hAnsi="Times New Roman" w:cs="Times New Roman"/>
          <w:sz w:val="24"/>
          <w:szCs w:val="24"/>
        </w:rPr>
      </w:pPr>
    </w:p>
    <w:p w:rsidR="00476CF2" w:rsidRDefault="00476CF2" w:rsidP="00476CF2">
      <w:pPr>
        <w:tabs>
          <w:tab w:val="left" w:pos="975"/>
        </w:tabs>
        <w:rPr>
          <w:rFonts w:ascii="Times New Roman" w:hAnsi="Times New Roman" w:cs="Times New Roman"/>
          <w:sz w:val="24"/>
          <w:szCs w:val="24"/>
        </w:rPr>
      </w:pPr>
      <w:r>
        <w:rPr>
          <w:rFonts w:ascii="Times New Roman" w:hAnsi="Times New Roman" w:cs="Times New Roman"/>
          <w:sz w:val="24"/>
          <w:szCs w:val="24"/>
        </w:rPr>
        <w:t>Подписано ЭЦП</w:t>
      </w:r>
    </w:p>
    <w:p w:rsidR="00476CF2" w:rsidRDefault="00476CF2" w:rsidP="00476CF2">
      <w:pPr>
        <w:tabs>
          <w:tab w:val="left" w:pos="975"/>
        </w:tabs>
        <w:rPr>
          <w:rFonts w:ascii="Times New Roman" w:hAnsi="Times New Roman" w:cs="Times New Roman"/>
          <w:sz w:val="24"/>
          <w:szCs w:val="24"/>
        </w:rPr>
      </w:pPr>
    </w:p>
    <w:p w:rsidR="00476CF2" w:rsidRPr="00476CF2" w:rsidRDefault="00476CF2" w:rsidP="00476CF2">
      <w:pPr>
        <w:autoSpaceDE w:val="0"/>
        <w:autoSpaceDN w:val="0"/>
        <w:adjustRightInd w:val="0"/>
        <w:rPr>
          <w:rFonts w:ascii="Times New Roman" w:hAnsi="Times New Roman" w:cs="Times New Roman"/>
          <w:b/>
          <w:sz w:val="24"/>
          <w:szCs w:val="24"/>
        </w:rPr>
        <w:sectPr w:rsidR="00476CF2" w:rsidRPr="00476CF2" w:rsidSect="00656A2A">
          <w:headerReference w:type="even" r:id="rId10"/>
          <w:headerReference w:type="default" r:id="rId11"/>
          <w:pgSz w:w="11906" w:h="16838"/>
          <w:pgMar w:top="1134" w:right="850" w:bottom="1843" w:left="1701" w:header="709" w:footer="709" w:gutter="0"/>
          <w:cols w:space="708"/>
          <w:titlePg/>
          <w:docGrid w:linePitch="360"/>
        </w:sectPr>
      </w:pPr>
    </w:p>
    <w:p w:rsidR="00476CF2" w:rsidRDefault="00656A2A" w:rsidP="00656A2A">
      <w:pPr>
        <w:autoSpaceDE w:val="0"/>
        <w:autoSpaceDN w:val="0"/>
        <w:adjustRightInd w:val="0"/>
        <w:jc w:val="both"/>
        <w:rPr>
          <w:sz w:val="26"/>
          <w:szCs w:val="26"/>
        </w:rPr>
      </w:pPr>
      <w:r>
        <w:rPr>
          <w:noProof/>
          <w:sz w:val="26"/>
          <w:szCs w:val="26"/>
          <w:lang w:eastAsia="ru-RU"/>
        </w:rPr>
        <w:lastRenderedPageBreak/>
        <w:drawing>
          <wp:inline distT="0" distB="0" distL="0" distR="0" wp14:anchorId="2F70B8C4" wp14:editId="126CFC24">
            <wp:extent cx="5940425" cy="8395970"/>
            <wp:effectExtent l="0" t="0" r="3175" b="5080"/>
            <wp:docPr id="2" name="Рисунок 2" descr="Z:\Юридический отдел\Юридические лица\ООО ЧОП Тамерлан\Учредительные документы\Решение №1 о назначении директора 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Юридический отдел\Юридические лица\ООО ЧОП Тамерлан\Учредительные документы\Решение №1 о назначении директора 200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8395970"/>
                    </a:xfrm>
                    <a:prstGeom prst="rect">
                      <a:avLst/>
                    </a:prstGeom>
                    <a:noFill/>
                    <a:ln>
                      <a:noFill/>
                    </a:ln>
                  </pic:spPr>
                </pic:pic>
              </a:graphicData>
            </a:graphic>
          </wp:inline>
        </w:drawing>
      </w:r>
    </w:p>
    <w:p w:rsidR="00476CF2" w:rsidRDefault="00476CF2" w:rsidP="00476CF2">
      <w:pPr>
        <w:autoSpaceDE w:val="0"/>
        <w:autoSpaceDN w:val="0"/>
        <w:adjustRightInd w:val="0"/>
        <w:ind w:firstLine="709"/>
        <w:jc w:val="both"/>
        <w:rPr>
          <w:sz w:val="26"/>
          <w:szCs w:val="26"/>
        </w:rPr>
      </w:pPr>
    </w:p>
    <w:p w:rsidR="00656A2A" w:rsidRDefault="00656A2A" w:rsidP="00476CF2">
      <w:pPr>
        <w:autoSpaceDE w:val="0"/>
        <w:autoSpaceDN w:val="0"/>
        <w:adjustRightInd w:val="0"/>
        <w:ind w:firstLine="709"/>
        <w:jc w:val="both"/>
        <w:rPr>
          <w:sz w:val="26"/>
          <w:szCs w:val="26"/>
        </w:rPr>
      </w:pPr>
    </w:p>
    <w:p w:rsidR="000D6CDB" w:rsidRDefault="000D6CDB" w:rsidP="00476CF2">
      <w:pPr>
        <w:autoSpaceDE w:val="0"/>
        <w:autoSpaceDN w:val="0"/>
        <w:adjustRightInd w:val="0"/>
        <w:ind w:firstLine="709"/>
        <w:jc w:val="both"/>
        <w:rPr>
          <w:sz w:val="26"/>
          <w:szCs w:val="26"/>
        </w:rPr>
      </w:pPr>
      <w:r>
        <w:rPr>
          <w:noProof/>
          <w:sz w:val="26"/>
          <w:szCs w:val="26"/>
          <w:lang w:eastAsia="ru-RU"/>
        </w:rPr>
        <w:lastRenderedPageBreak/>
        <w:drawing>
          <wp:inline distT="0" distB="0" distL="0" distR="0">
            <wp:extent cx="6071916" cy="8619213"/>
            <wp:effectExtent l="0" t="0" r="5080" b="0"/>
            <wp:docPr id="5" name="Рисунок 5" descr="Z:\Юридический отдел\Юридические лица\ООО ЧОП Тамерлан\Учредительные документы\Решение №3 о продле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Юридический отдел\Юридические лица\ООО ЧОП Тамерлан\Учредительные документы\Решение №3 о продлении.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3527" cy="8621499"/>
                    </a:xfrm>
                    <a:prstGeom prst="rect">
                      <a:avLst/>
                    </a:prstGeom>
                    <a:noFill/>
                    <a:ln>
                      <a:noFill/>
                    </a:ln>
                  </pic:spPr>
                </pic:pic>
              </a:graphicData>
            </a:graphic>
          </wp:inline>
        </w:drawing>
      </w:r>
    </w:p>
    <w:p w:rsidR="00656A2A" w:rsidRDefault="00656A2A" w:rsidP="00476CF2">
      <w:pPr>
        <w:autoSpaceDE w:val="0"/>
        <w:autoSpaceDN w:val="0"/>
        <w:adjustRightInd w:val="0"/>
        <w:ind w:firstLine="709"/>
        <w:jc w:val="both"/>
        <w:rPr>
          <w:sz w:val="26"/>
          <w:szCs w:val="26"/>
        </w:rPr>
      </w:pPr>
      <w:r>
        <w:rPr>
          <w:noProof/>
          <w:sz w:val="26"/>
          <w:szCs w:val="26"/>
          <w:lang w:eastAsia="ru-RU"/>
        </w:rPr>
        <w:lastRenderedPageBreak/>
        <w:drawing>
          <wp:inline distT="0" distB="0" distL="0" distR="0">
            <wp:extent cx="5940425" cy="8400069"/>
            <wp:effectExtent l="0" t="0" r="3175" b="1270"/>
            <wp:docPr id="3" name="Рисунок 3" descr="Z:\Юридический отдел\Юридические лица\ООО ЧОП Тамерлан\Учредительные документы\Решение о продлении полномочий директ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Юридический отдел\Юридические лица\ООО ЧОП Тамерлан\Учредительные документы\Решение о продлении полномочий директора.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400069"/>
                    </a:xfrm>
                    <a:prstGeom prst="rect">
                      <a:avLst/>
                    </a:prstGeom>
                    <a:noFill/>
                    <a:ln>
                      <a:noFill/>
                    </a:ln>
                  </pic:spPr>
                </pic:pic>
              </a:graphicData>
            </a:graphic>
          </wp:inline>
        </w:drawing>
      </w:r>
    </w:p>
    <w:p w:rsidR="00476CF2" w:rsidRDefault="00476CF2" w:rsidP="00476CF2">
      <w:pPr>
        <w:tabs>
          <w:tab w:val="left" w:pos="975"/>
        </w:tabs>
        <w:rPr>
          <w:rFonts w:ascii="Times New Roman" w:hAnsi="Times New Roman" w:cs="Times New Roman"/>
          <w:sz w:val="24"/>
          <w:szCs w:val="24"/>
        </w:rPr>
      </w:pPr>
    </w:p>
    <w:p w:rsidR="00656A2A" w:rsidRDefault="00656A2A" w:rsidP="00476CF2">
      <w:pPr>
        <w:tabs>
          <w:tab w:val="left" w:pos="975"/>
        </w:tabs>
        <w:rPr>
          <w:rFonts w:ascii="Times New Roman" w:hAnsi="Times New Roman" w:cs="Times New Roman"/>
          <w:sz w:val="24"/>
          <w:szCs w:val="24"/>
        </w:rPr>
      </w:pPr>
    </w:p>
    <w:p w:rsidR="00656A2A" w:rsidRPr="00476CF2" w:rsidRDefault="00656A2A" w:rsidP="00476CF2">
      <w:pPr>
        <w:tabs>
          <w:tab w:val="left" w:pos="975"/>
        </w:tabs>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8400069"/>
            <wp:effectExtent l="0" t="0" r="3175" b="1270"/>
            <wp:docPr id="4" name="Рисунок 4" descr="Z:\Юридический отдел\Юридические лица\ООО ЧОП Тамерлан\Учредительные документы\Решение № 4 о смене юр адре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Юридический отдел\Юридические лица\ООО ЧОП Тамерлан\Учредительные документы\Решение № 4 о смене юр адреса.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8400069"/>
                    </a:xfrm>
                    <a:prstGeom prst="rect">
                      <a:avLst/>
                    </a:prstGeom>
                    <a:noFill/>
                    <a:ln>
                      <a:noFill/>
                    </a:ln>
                  </pic:spPr>
                </pic:pic>
              </a:graphicData>
            </a:graphic>
          </wp:inline>
        </w:drawing>
      </w:r>
    </w:p>
    <w:sectPr w:rsidR="00656A2A" w:rsidRPr="00476C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2A" w:rsidRDefault="00656A2A">
      <w:pPr>
        <w:spacing w:after="0" w:line="240" w:lineRule="auto"/>
      </w:pPr>
      <w:r>
        <w:separator/>
      </w:r>
    </w:p>
  </w:endnote>
  <w:endnote w:type="continuationSeparator" w:id="0">
    <w:p w:rsidR="00656A2A" w:rsidRDefault="0065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2A" w:rsidRDefault="00656A2A">
      <w:pPr>
        <w:spacing w:after="0" w:line="240" w:lineRule="auto"/>
      </w:pPr>
      <w:r>
        <w:separator/>
      </w:r>
    </w:p>
  </w:footnote>
  <w:footnote w:type="continuationSeparator" w:id="0">
    <w:p w:rsidR="00656A2A" w:rsidRDefault="00656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2A" w:rsidRDefault="00656A2A" w:rsidP="00656A2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56A2A" w:rsidRDefault="00656A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A2A" w:rsidRPr="008D4E92" w:rsidRDefault="00656A2A" w:rsidP="00656A2A">
    <w:pPr>
      <w:pStyle w:val="a7"/>
      <w:framePr w:wrap="around" w:vAnchor="text" w:hAnchor="margin" w:xAlign="center" w:y="1"/>
      <w:rPr>
        <w:rStyle w:val="a9"/>
        <w:sz w:val="16"/>
        <w:szCs w:val="16"/>
      </w:rPr>
    </w:pPr>
    <w:r w:rsidRPr="008D4E92">
      <w:rPr>
        <w:rStyle w:val="a9"/>
        <w:sz w:val="16"/>
        <w:szCs w:val="16"/>
      </w:rPr>
      <w:fldChar w:fldCharType="begin"/>
    </w:r>
    <w:r w:rsidRPr="008D4E92">
      <w:rPr>
        <w:rStyle w:val="a9"/>
        <w:sz w:val="16"/>
        <w:szCs w:val="16"/>
      </w:rPr>
      <w:instrText xml:space="preserve">PAGE  </w:instrText>
    </w:r>
    <w:r w:rsidRPr="008D4E92">
      <w:rPr>
        <w:rStyle w:val="a9"/>
        <w:sz w:val="16"/>
        <w:szCs w:val="16"/>
      </w:rPr>
      <w:fldChar w:fldCharType="separate"/>
    </w:r>
    <w:r w:rsidR="00986A61">
      <w:rPr>
        <w:rStyle w:val="a9"/>
        <w:noProof/>
        <w:sz w:val="16"/>
        <w:szCs w:val="16"/>
      </w:rPr>
      <w:t>5</w:t>
    </w:r>
    <w:r w:rsidRPr="008D4E92">
      <w:rPr>
        <w:rStyle w:val="a9"/>
        <w:sz w:val="16"/>
        <w:szCs w:val="16"/>
      </w:rPr>
      <w:fldChar w:fldCharType="end"/>
    </w:r>
  </w:p>
  <w:p w:rsidR="00656A2A" w:rsidRDefault="00656A2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FC3"/>
    <w:multiLevelType w:val="hybridMultilevel"/>
    <w:tmpl w:val="7E32B536"/>
    <w:lvl w:ilvl="0" w:tplc="BDF882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16A4D01"/>
    <w:multiLevelType w:val="hybridMultilevel"/>
    <w:tmpl w:val="AD12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87D51"/>
    <w:multiLevelType w:val="hybridMultilevel"/>
    <w:tmpl w:val="5CE2E3A8"/>
    <w:lvl w:ilvl="0" w:tplc="642C7F1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221255"/>
    <w:multiLevelType w:val="hybridMultilevel"/>
    <w:tmpl w:val="5AC6EA1A"/>
    <w:lvl w:ilvl="0" w:tplc="A0CA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77"/>
    <w:rsid w:val="000D6CDB"/>
    <w:rsid w:val="003E5C43"/>
    <w:rsid w:val="00476CF2"/>
    <w:rsid w:val="004F7D8D"/>
    <w:rsid w:val="00606F77"/>
    <w:rsid w:val="00656A2A"/>
    <w:rsid w:val="00744D9E"/>
    <w:rsid w:val="00986A61"/>
    <w:rsid w:val="00A75DB8"/>
    <w:rsid w:val="00BD1522"/>
    <w:rsid w:val="00C24206"/>
    <w:rsid w:val="00D010B0"/>
    <w:rsid w:val="00D361AC"/>
    <w:rsid w:val="00E952E7"/>
    <w:rsid w:val="00FC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22"/>
    <w:rPr>
      <w:color w:val="0000FF" w:themeColor="hyperlink"/>
      <w:u w:val="single"/>
    </w:rPr>
  </w:style>
  <w:style w:type="table" w:styleId="a4">
    <w:name w:val="Table Grid"/>
    <w:basedOn w:val="a1"/>
    <w:uiPriority w:val="59"/>
    <w:rsid w:val="00A7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010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952E7"/>
    <w:pPr>
      <w:ind w:left="720"/>
      <w:contextualSpacing/>
    </w:pPr>
  </w:style>
  <w:style w:type="paragraph" w:customStyle="1" w:styleId="22">
    <w:name w:val="Основной текст 22"/>
    <w:basedOn w:val="a"/>
    <w:rsid w:val="00476CF2"/>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a6">
    <w:name w:val="No Spacing"/>
    <w:uiPriority w:val="1"/>
    <w:qFormat/>
    <w:rsid w:val="00476CF2"/>
    <w:pPr>
      <w:suppressAutoHyphens/>
      <w:spacing w:after="0" w:line="240" w:lineRule="auto"/>
    </w:pPr>
    <w:rPr>
      <w:rFonts w:ascii="Times New Roman" w:eastAsia="Times New Roman" w:hAnsi="Times New Roman" w:cs="Times New Roman"/>
      <w:sz w:val="24"/>
      <w:szCs w:val="24"/>
      <w:lang w:eastAsia="ar-SA"/>
    </w:rPr>
  </w:style>
  <w:style w:type="paragraph" w:styleId="a7">
    <w:name w:val="header"/>
    <w:basedOn w:val="a"/>
    <w:link w:val="a8"/>
    <w:rsid w:val="00476C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76CF2"/>
    <w:rPr>
      <w:rFonts w:ascii="Times New Roman" w:eastAsia="Times New Roman" w:hAnsi="Times New Roman" w:cs="Times New Roman"/>
      <w:sz w:val="24"/>
      <w:szCs w:val="24"/>
      <w:lang w:eastAsia="ru-RU"/>
    </w:rPr>
  </w:style>
  <w:style w:type="character" w:styleId="a9">
    <w:name w:val="page number"/>
    <w:basedOn w:val="a0"/>
    <w:rsid w:val="00476CF2"/>
  </w:style>
  <w:style w:type="paragraph" w:styleId="aa">
    <w:name w:val="Balloon Text"/>
    <w:basedOn w:val="a"/>
    <w:link w:val="ab"/>
    <w:uiPriority w:val="99"/>
    <w:semiHidden/>
    <w:unhideWhenUsed/>
    <w:rsid w:val="00476C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F2"/>
    <w:rPr>
      <w:rFonts w:ascii="Tahoma" w:hAnsi="Tahoma" w:cs="Tahoma"/>
      <w:sz w:val="16"/>
      <w:szCs w:val="16"/>
    </w:rPr>
  </w:style>
  <w:style w:type="paragraph" w:styleId="ac">
    <w:name w:val="footer"/>
    <w:basedOn w:val="a"/>
    <w:link w:val="ad"/>
    <w:uiPriority w:val="99"/>
    <w:unhideWhenUsed/>
    <w:rsid w:val="00656A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6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22"/>
    <w:rPr>
      <w:color w:val="0000FF" w:themeColor="hyperlink"/>
      <w:u w:val="single"/>
    </w:rPr>
  </w:style>
  <w:style w:type="table" w:styleId="a4">
    <w:name w:val="Table Grid"/>
    <w:basedOn w:val="a1"/>
    <w:uiPriority w:val="59"/>
    <w:rsid w:val="00A75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010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952E7"/>
    <w:pPr>
      <w:ind w:left="720"/>
      <w:contextualSpacing/>
    </w:pPr>
  </w:style>
  <w:style w:type="paragraph" w:customStyle="1" w:styleId="22">
    <w:name w:val="Основной текст 22"/>
    <w:basedOn w:val="a"/>
    <w:rsid w:val="00476CF2"/>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styleId="a6">
    <w:name w:val="No Spacing"/>
    <w:uiPriority w:val="1"/>
    <w:qFormat/>
    <w:rsid w:val="00476CF2"/>
    <w:pPr>
      <w:suppressAutoHyphens/>
      <w:spacing w:after="0" w:line="240" w:lineRule="auto"/>
    </w:pPr>
    <w:rPr>
      <w:rFonts w:ascii="Times New Roman" w:eastAsia="Times New Roman" w:hAnsi="Times New Roman" w:cs="Times New Roman"/>
      <w:sz w:val="24"/>
      <w:szCs w:val="24"/>
      <w:lang w:eastAsia="ar-SA"/>
    </w:rPr>
  </w:style>
  <w:style w:type="paragraph" w:styleId="a7">
    <w:name w:val="header"/>
    <w:basedOn w:val="a"/>
    <w:link w:val="a8"/>
    <w:rsid w:val="00476C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76CF2"/>
    <w:rPr>
      <w:rFonts w:ascii="Times New Roman" w:eastAsia="Times New Roman" w:hAnsi="Times New Roman" w:cs="Times New Roman"/>
      <w:sz w:val="24"/>
      <w:szCs w:val="24"/>
      <w:lang w:eastAsia="ru-RU"/>
    </w:rPr>
  </w:style>
  <w:style w:type="character" w:styleId="a9">
    <w:name w:val="page number"/>
    <w:basedOn w:val="a0"/>
    <w:rsid w:val="00476CF2"/>
  </w:style>
  <w:style w:type="paragraph" w:styleId="aa">
    <w:name w:val="Balloon Text"/>
    <w:basedOn w:val="a"/>
    <w:link w:val="ab"/>
    <w:uiPriority w:val="99"/>
    <w:semiHidden/>
    <w:unhideWhenUsed/>
    <w:rsid w:val="00476C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76CF2"/>
    <w:rPr>
      <w:rFonts w:ascii="Tahoma" w:hAnsi="Tahoma" w:cs="Tahoma"/>
      <w:sz w:val="16"/>
      <w:szCs w:val="16"/>
    </w:rPr>
  </w:style>
  <w:style w:type="paragraph" w:styleId="ac">
    <w:name w:val="footer"/>
    <w:basedOn w:val="a"/>
    <w:link w:val="ad"/>
    <w:uiPriority w:val="99"/>
    <w:unhideWhenUsed/>
    <w:rsid w:val="00656A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5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8071">
      <w:bodyDiv w:val="1"/>
      <w:marLeft w:val="0"/>
      <w:marRight w:val="0"/>
      <w:marTop w:val="0"/>
      <w:marBottom w:val="0"/>
      <w:divBdr>
        <w:top w:val="none" w:sz="0" w:space="0" w:color="auto"/>
        <w:left w:val="none" w:sz="0" w:space="0" w:color="auto"/>
        <w:bottom w:val="none" w:sz="0" w:space="0" w:color="auto"/>
        <w:right w:val="none" w:sz="0" w:space="0" w:color="auto"/>
      </w:divBdr>
    </w:div>
    <w:div w:id="253712112">
      <w:bodyDiv w:val="1"/>
      <w:marLeft w:val="0"/>
      <w:marRight w:val="0"/>
      <w:marTop w:val="0"/>
      <w:marBottom w:val="0"/>
      <w:divBdr>
        <w:top w:val="none" w:sz="0" w:space="0" w:color="auto"/>
        <w:left w:val="none" w:sz="0" w:space="0" w:color="auto"/>
        <w:bottom w:val="none" w:sz="0" w:space="0" w:color="auto"/>
        <w:right w:val="none" w:sz="0" w:space="0" w:color="auto"/>
      </w:divBdr>
    </w:div>
    <w:div w:id="381561428">
      <w:bodyDiv w:val="1"/>
      <w:marLeft w:val="0"/>
      <w:marRight w:val="0"/>
      <w:marTop w:val="0"/>
      <w:marBottom w:val="0"/>
      <w:divBdr>
        <w:top w:val="none" w:sz="0" w:space="0" w:color="auto"/>
        <w:left w:val="none" w:sz="0" w:space="0" w:color="auto"/>
        <w:bottom w:val="none" w:sz="0" w:space="0" w:color="auto"/>
        <w:right w:val="none" w:sz="0" w:space="0" w:color="auto"/>
      </w:divBdr>
    </w:div>
    <w:div w:id="886455454">
      <w:bodyDiv w:val="1"/>
      <w:marLeft w:val="0"/>
      <w:marRight w:val="0"/>
      <w:marTop w:val="0"/>
      <w:marBottom w:val="0"/>
      <w:divBdr>
        <w:top w:val="none" w:sz="0" w:space="0" w:color="auto"/>
        <w:left w:val="none" w:sz="0" w:space="0" w:color="auto"/>
        <w:bottom w:val="none" w:sz="0" w:space="0" w:color="auto"/>
        <w:right w:val="none" w:sz="0" w:space="0" w:color="auto"/>
      </w:divBdr>
    </w:div>
    <w:div w:id="917254119">
      <w:bodyDiv w:val="1"/>
      <w:marLeft w:val="0"/>
      <w:marRight w:val="0"/>
      <w:marTop w:val="0"/>
      <w:marBottom w:val="0"/>
      <w:divBdr>
        <w:top w:val="none" w:sz="0" w:space="0" w:color="auto"/>
        <w:left w:val="none" w:sz="0" w:space="0" w:color="auto"/>
        <w:bottom w:val="none" w:sz="0" w:space="0" w:color="auto"/>
        <w:right w:val="none" w:sz="0" w:space="0" w:color="auto"/>
      </w:divBdr>
    </w:div>
    <w:div w:id="1050149706">
      <w:bodyDiv w:val="1"/>
      <w:marLeft w:val="0"/>
      <w:marRight w:val="0"/>
      <w:marTop w:val="0"/>
      <w:marBottom w:val="0"/>
      <w:divBdr>
        <w:top w:val="none" w:sz="0" w:space="0" w:color="auto"/>
        <w:left w:val="none" w:sz="0" w:space="0" w:color="auto"/>
        <w:bottom w:val="none" w:sz="0" w:space="0" w:color="auto"/>
        <w:right w:val="none" w:sz="0" w:space="0" w:color="auto"/>
      </w:divBdr>
    </w:div>
    <w:div w:id="1284532456">
      <w:bodyDiv w:val="1"/>
      <w:marLeft w:val="0"/>
      <w:marRight w:val="0"/>
      <w:marTop w:val="0"/>
      <w:marBottom w:val="0"/>
      <w:divBdr>
        <w:top w:val="none" w:sz="0" w:space="0" w:color="auto"/>
        <w:left w:val="none" w:sz="0" w:space="0" w:color="auto"/>
        <w:bottom w:val="none" w:sz="0" w:space="0" w:color="auto"/>
        <w:right w:val="none" w:sz="0" w:space="0" w:color="auto"/>
      </w:divBdr>
    </w:div>
    <w:div w:id="1317106631">
      <w:bodyDiv w:val="1"/>
      <w:marLeft w:val="0"/>
      <w:marRight w:val="0"/>
      <w:marTop w:val="0"/>
      <w:marBottom w:val="0"/>
      <w:divBdr>
        <w:top w:val="none" w:sz="0" w:space="0" w:color="auto"/>
        <w:left w:val="none" w:sz="0" w:space="0" w:color="auto"/>
        <w:bottom w:val="none" w:sz="0" w:space="0" w:color="auto"/>
        <w:right w:val="none" w:sz="0" w:space="0" w:color="auto"/>
      </w:divBdr>
    </w:div>
    <w:div w:id="1326010503">
      <w:bodyDiv w:val="1"/>
      <w:marLeft w:val="0"/>
      <w:marRight w:val="0"/>
      <w:marTop w:val="0"/>
      <w:marBottom w:val="0"/>
      <w:divBdr>
        <w:top w:val="none" w:sz="0" w:space="0" w:color="auto"/>
        <w:left w:val="none" w:sz="0" w:space="0" w:color="auto"/>
        <w:bottom w:val="none" w:sz="0" w:space="0" w:color="auto"/>
        <w:right w:val="none" w:sz="0" w:space="0" w:color="auto"/>
      </w:divBdr>
    </w:div>
    <w:div w:id="1398478423">
      <w:bodyDiv w:val="1"/>
      <w:marLeft w:val="0"/>
      <w:marRight w:val="0"/>
      <w:marTop w:val="0"/>
      <w:marBottom w:val="0"/>
      <w:divBdr>
        <w:top w:val="none" w:sz="0" w:space="0" w:color="auto"/>
        <w:left w:val="none" w:sz="0" w:space="0" w:color="auto"/>
        <w:bottom w:val="none" w:sz="0" w:space="0" w:color="auto"/>
        <w:right w:val="none" w:sz="0" w:space="0" w:color="auto"/>
      </w:divBdr>
    </w:div>
    <w:div w:id="1854344916">
      <w:bodyDiv w:val="1"/>
      <w:marLeft w:val="0"/>
      <w:marRight w:val="0"/>
      <w:marTop w:val="0"/>
      <w:marBottom w:val="0"/>
      <w:divBdr>
        <w:top w:val="none" w:sz="0" w:space="0" w:color="auto"/>
        <w:left w:val="none" w:sz="0" w:space="0" w:color="auto"/>
        <w:bottom w:val="none" w:sz="0" w:space="0" w:color="auto"/>
        <w:right w:val="none" w:sz="0" w:space="0" w:color="auto"/>
      </w:divBdr>
    </w:div>
    <w:div w:id="19798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tamerlan-krk.ru"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u1T6LVJ21s1VKGXkwqtZfe+MIWW3jZm1KW24VQL70R8=</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UQ5czAgaQrJyFcMOZx7dvG4gAIEdtPbDrCNn8roKJQ0=</DigestValue>
    </Reference>
  </SignedInfo>
  <SignatureValue>hnF6vHHUyAvL/rjRI7pUV3LzS3NBDlkfafn6lGKg3FXj/5A88gG3CbbWg5eywIr8
Vfe7Tg5xbBrWCU8M2VbkwA==</SignatureValue>
  <KeyInfo>
    <X509Data>
      <X509Certificate>MIIMLjCCC92gAwIBAgIKOvmp8AACAD5FFzAIBgYqhQMCAgMwggFjMRgwFgYFKoUD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CVRFTlNPUkNBMzAeFw0xNjEwMTcwNzI1MDBaFw0xNzEwMTcwNzM1MDBaMIICNDEY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pdWynqB1HZv55A9LGOZ9GUjXx9k=</DigestValue>
      </Reference>
      <Reference URI="/word/theme/theme1.xml?ContentType=application/vnd.openxmlformats-officedocument.theme+xml">
        <DigestMethod Algorithm="http://www.w3.org/2000/09/xmldsig#sha1"/>
        <DigestValue>fm1/ufsC+MmtPoFQcWcZk0D9ErM=</DigestValue>
      </Reference>
      <Reference URI="/word/media/image1.jpeg?ContentType=image/jpeg">
        <DigestMethod Algorithm="http://www.w3.org/2000/09/xmldsig#sha1"/>
        <DigestValue>PKrYPFQzT+9KdOxJv734HekGNNM=</DigestValue>
      </Reference>
      <Reference URI="/word/settings.xml?ContentType=application/vnd.openxmlformats-officedocument.wordprocessingml.settings+xml">
        <DigestMethod Algorithm="http://www.w3.org/2000/09/xmldsig#sha1"/>
        <DigestValue>GDazeHvlmyKUFN5CrT6Ir9ok2so=</DigestValue>
      </Reference>
      <Reference URI="/word/fontTable.xml?ContentType=application/vnd.openxmlformats-officedocument.wordprocessingml.fontTable+xml">
        <DigestMethod Algorithm="http://www.w3.org/2000/09/xmldsig#sha1"/>
        <DigestValue>1XGjODWcDXdls2oKjlwXJKmY6MQ=</DigestValue>
      </Reference>
      <Reference URI="/word/styles.xml?ContentType=application/vnd.openxmlformats-officedocument.wordprocessingml.styles+xml">
        <DigestMethod Algorithm="http://www.w3.org/2000/09/xmldsig#sha1"/>
        <DigestValue>2+bwhmD7nRvw26yuvGSc+Jwnz+w=</DigestValue>
      </Reference>
      <Reference URI="/word/stylesWithEffects.xml?ContentType=application/vnd.ms-word.stylesWithEffects+xml">
        <DigestMethod Algorithm="http://www.w3.org/2000/09/xmldsig#sha1"/>
        <DigestValue>0N7Zhf7ygGUEvriQtgBVjUMdfAk=</DigestValue>
      </Reference>
      <Reference URI="/word/media/image3.jpeg?ContentType=image/jpeg">
        <DigestMethod Algorithm="http://www.w3.org/2000/09/xmldsig#sha1"/>
        <DigestValue>6Hs/wQue/CGPkAX2sk3pS3kQoEk=</DigestValue>
      </Reference>
      <Reference URI="/word/media/image4.jpeg?ContentType=image/jpeg">
        <DigestMethod Algorithm="http://www.w3.org/2000/09/xmldsig#sha1"/>
        <DigestValue>N6WvuBJt8ed8jzqNJIFJQtcsNrA=</DigestValue>
      </Reference>
      <Reference URI="/word/media/image2.jpeg?ContentType=image/jpeg">
        <DigestMethod Algorithm="http://www.w3.org/2000/09/xmldsig#sha1"/>
        <DigestValue>UQBDEODY5+JdLhj8+8l+F8GTOzQ=</DigestValue>
      </Reference>
      <Reference URI="/word/document.xml?ContentType=application/vnd.openxmlformats-officedocument.wordprocessingml.document.main+xml">
        <DigestMethod Algorithm="http://www.w3.org/2000/09/xmldsig#sha1"/>
        <DigestValue>jgY46axdZlTeTP77iTcKgasUt/I=</DigestValue>
      </Reference>
      <Reference URI="/word/numbering.xml?ContentType=application/vnd.openxmlformats-officedocument.wordprocessingml.numbering+xml">
        <DigestMethod Algorithm="http://www.w3.org/2000/09/xmldsig#sha1"/>
        <DigestValue>PkHoaPcSZ3N8TbCidEAtu1cnTZI=</DigestValue>
      </Reference>
      <Reference URI="/word/header1.xml?ContentType=application/vnd.openxmlformats-officedocument.wordprocessingml.header+xml">
        <DigestMethod Algorithm="http://www.w3.org/2000/09/xmldsig#sha1"/>
        <DigestValue>4gvE6UGGu7uAw22MkEhcAH8JL+s=</DigestValue>
      </Reference>
      <Reference URI="/word/footnotes.xml?ContentType=application/vnd.openxmlformats-officedocument.wordprocessingml.footnotes+xml">
        <DigestMethod Algorithm="http://www.w3.org/2000/09/xmldsig#sha1"/>
        <DigestValue>e+gr+KbuFSEHi6AlCG4cXPlDMvw=</DigestValue>
      </Reference>
      <Reference URI="/word/header2.xml?ContentType=application/vnd.openxmlformats-officedocument.wordprocessingml.header+xml">
        <DigestMethod Algorithm="http://www.w3.org/2000/09/xmldsig#sha1"/>
        <DigestValue>sZ1UA7wf5Z6E5OxnpqOYGXV12Ws=</DigestValue>
      </Reference>
      <Reference URI="/word/endnotes.xml?ContentType=application/vnd.openxmlformats-officedocument.wordprocessingml.endnotes+xml">
        <DigestMethod Algorithm="http://www.w3.org/2000/09/xmldsig#sha1"/>
        <DigestValue>RN7ncD5+uHlPcLYE5I+rEDO7jao=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uUmr/Xrlnj3WeAGwxZRYg6zY3Rk=</DigestValue>
      </Reference>
    </Manifest>
    <SignatureProperties>
      <SignatureProperty Id="idSignatureTime" Target="#idPackageSignature">
        <mdssi:SignatureTime>
          <mdssi:Format>YYYY-MM-DDThh:mm:ssTZD</mdssi:Format>
          <mdssi:Value>2017-09-28T09:00:58Z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2017-09-28T09:00:58Z</xd:SigningTime>
          <xd:SigningCertificate>
            <xd:Cert>
              <xd:CertDigest>
                <DigestMethod Algorithm="http://www.w3.org/2000/09/xmldsig#sha1"/>
                <DigestValue>QjgdMUP8IWfSIA1eOKkat+bm/jo=</DigestValue>
              </xd:CertDigest>
              <xd:IssuerSerial>
                <X509IssuerName>ОГРН=1027600787994, ИНН=007605016030, STREET=Московский проспект д.12, E=root@nalog.tensor.ru, C=RU, S=76 Ярославская область, L=Ярославль, O=ООО Компания Тензор, OU=Удостоверяющий центр, CN=TENSORCA3</X509IssuerName>
                <X509SerialNumber>278502740568188515140887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83</TotalTime>
  <Pages>8</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Анастасия Юрьевна</dc:creator>
  <cp:keywords/>
  <dc:description/>
  <cp:lastModifiedBy>Сотникова Анастасия Юрьевна</cp:lastModifiedBy>
  <cp:revision>7</cp:revision>
  <cp:lastPrinted>2017-09-28T08:41:00Z</cp:lastPrinted>
  <dcterms:created xsi:type="dcterms:W3CDTF">2017-09-27T09:52:00Z</dcterms:created>
  <dcterms:modified xsi:type="dcterms:W3CDTF">2017-09-28T09:00:00Z</dcterms:modified>
</cp:coreProperties>
</file>